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2E65" w:rsidRPr="00EC4513" w:rsidRDefault="00E80E8E" w:rsidP="00EC4513">
      <w:pPr>
        <w:spacing w:after="120" w:line="240" w:lineRule="auto"/>
        <w:jc w:val="center"/>
        <w:rPr>
          <w:rFonts w:ascii="Times" w:hAnsi="Times"/>
          <w:b/>
          <w:smallCaps/>
          <w:sz w:val="28"/>
          <w:szCs w:val="28"/>
        </w:rPr>
      </w:pPr>
      <w:r w:rsidRPr="00EC4513">
        <w:rPr>
          <w:rFonts w:ascii="Times" w:hAnsi="Times"/>
          <w:b/>
          <w:smallCaps/>
          <w:sz w:val="28"/>
          <w:szCs w:val="28"/>
        </w:rPr>
        <w:t>Timeline Narrative Grading Rubric</w:t>
      </w:r>
    </w:p>
    <w:tbl>
      <w:tblPr>
        <w:tblW w:w="14662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2422"/>
        <w:gridCol w:w="3060"/>
        <w:gridCol w:w="3150"/>
        <w:gridCol w:w="3330"/>
        <w:gridCol w:w="2700"/>
      </w:tblGrid>
      <w:tr w:rsidR="00F171A0" w:rsidRPr="00EC4513">
        <w:trPr>
          <w:trHeight w:val="345"/>
          <w:jc w:val="center"/>
        </w:trPr>
        <w:tc>
          <w:tcPr>
            <w:tcW w:w="2422" w:type="dxa"/>
            <w:shd w:val="clear" w:color="auto" w:fill="auto"/>
            <w:vAlign w:val="bottom"/>
          </w:tcPr>
          <w:p w:rsidR="00F171A0" w:rsidRPr="00EC4513" w:rsidRDefault="00F171A0" w:rsidP="00EC4513">
            <w:pPr>
              <w:spacing w:after="0" w:line="240" w:lineRule="auto"/>
              <w:rPr>
                <w:rFonts w:ascii="Times" w:hAnsi="Times"/>
                <w:b/>
                <w:color w:val="000000"/>
                <w:sz w:val="28"/>
                <w:szCs w:val="28"/>
              </w:rPr>
            </w:pPr>
            <w:r w:rsidRPr="00EC4513">
              <w:rPr>
                <w:rFonts w:ascii="Times" w:hAnsi="Times"/>
                <w:b/>
                <w:color w:val="000000"/>
                <w:sz w:val="28"/>
                <w:szCs w:val="28"/>
              </w:rPr>
              <w:t>Criteria</w:t>
            </w:r>
          </w:p>
        </w:tc>
        <w:tc>
          <w:tcPr>
            <w:tcW w:w="12240" w:type="dxa"/>
            <w:gridSpan w:val="4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F171A0" w:rsidRPr="00EC4513" w:rsidRDefault="00F171A0" w:rsidP="00177A40">
            <w:pPr>
              <w:spacing w:after="0" w:line="240" w:lineRule="auto"/>
              <w:rPr>
                <w:rFonts w:ascii="Times" w:hAnsi="Times"/>
                <w:b/>
                <w:color w:val="000000"/>
                <w:sz w:val="28"/>
                <w:szCs w:val="28"/>
              </w:rPr>
            </w:pPr>
            <w:r w:rsidRPr="00EC4513">
              <w:rPr>
                <w:rFonts w:ascii="Times" w:hAnsi="Times"/>
                <w:b/>
                <w:color w:val="000000"/>
                <w:sz w:val="28"/>
                <w:szCs w:val="28"/>
              </w:rPr>
              <w:t>Levels of Achievement</w:t>
            </w:r>
          </w:p>
        </w:tc>
      </w:tr>
      <w:tr w:rsidR="00927360" w:rsidRPr="00EC4513">
        <w:trPr>
          <w:trHeight w:val="318"/>
          <w:jc w:val="center"/>
        </w:trPr>
        <w:tc>
          <w:tcPr>
            <w:tcW w:w="2422" w:type="dxa"/>
            <w:shd w:val="clear" w:color="auto" w:fill="8EAADB" w:themeFill="accent1" w:themeFillTint="99"/>
            <w:vAlign w:val="bottom"/>
          </w:tcPr>
          <w:p w:rsidR="00F171A0" w:rsidRPr="00EC4513" w:rsidRDefault="2B6F56CD" w:rsidP="00EC4513">
            <w:pPr>
              <w:spacing w:after="0" w:line="240" w:lineRule="auto"/>
              <w:rPr>
                <w:rFonts w:ascii="Times" w:hAnsi="Times"/>
                <w:b/>
                <w:bCs/>
                <w:color w:val="000000" w:themeColor="text1"/>
                <w:sz w:val="23"/>
                <w:szCs w:val="23"/>
              </w:rPr>
            </w:pPr>
            <w:r w:rsidRPr="00EC4513">
              <w:rPr>
                <w:rFonts w:ascii="Times" w:hAnsi="Times"/>
                <w:b/>
                <w:bCs/>
                <w:color w:val="000000" w:themeColor="text1"/>
                <w:sz w:val="23"/>
                <w:szCs w:val="23"/>
              </w:rPr>
              <w:t>Content 70%</w:t>
            </w:r>
            <w:r w:rsidR="00E80E8E" w:rsidRPr="00EC4513">
              <w:rPr>
                <w:rFonts w:ascii="Times" w:hAnsi="Times"/>
                <w:b/>
                <w:bCs/>
                <w:color w:val="000000" w:themeColor="text1"/>
                <w:sz w:val="23"/>
                <w:szCs w:val="23"/>
              </w:rPr>
              <w:t xml:space="preserve"> (</w:t>
            </w:r>
            <w:r w:rsidR="0054529F">
              <w:rPr>
                <w:rFonts w:ascii="Times" w:hAnsi="Times"/>
                <w:b/>
                <w:bCs/>
                <w:color w:val="000000" w:themeColor="text1"/>
                <w:sz w:val="23"/>
                <w:szCs w:val="23"/>
              </w:rPr>
              <w:t>105</w:t>
            </w:r>
            <w:r w:rsidR="00E80E8E" w:rsidRPr="00EC4513">
              <w:rPr>
                <w:rFonts w:ascii="Times" w:hAnsi="Times"/>
                <w:b/>
                <w:bCs/>
                <w:color w:val="000000" w:themeColor="text1"/>
                <w:sz w:val="23"/>
                <w:szCs w:val="23"/>
              </w:rPr>
              <w:t>)</w:t>
            </w:r>
          </w:p>
        </w:tc>
        <w:tc>
          <w:tcPr>
            <w:tcW w:w="3060" w:type="dxa"/>
            <w:shd w:val="clear" w:color="auto" w:fill="8EAADB" w:themeFill="accent1" w:themeFillTint="99"/>
            <w:vAlign w:val="bottom"/>
          </w:tcPr>
          <w:p w:rsidR="00F171A0" w:rsidRPr="00EC4513" w:rsidRDefault="00482E65" w:rsidP="00EC4513">
            <w:pPr>
              <w:spacing w:after="0" w:line="240" w:lineRule="auto"/>
              <w:rPr>
                <w:rFonts w:ascii="Times" w:hAnsi="Times"/>
                <w:b/>
                <w:bCs/>
                <w:color w:val="000000" w:themeColor="text1"/>
                <w:sz w:val="23"/>
                <w:szCs w:val="23"/>
              </w:rPr>
            </w:pPr>
            <w:r w:rsidRPr="00EC4513">
              <w:rPr>
                <w:rFonts w:ascii="Times" w:hAnsi="Times"/>
                <w:b/>
                <w:bCs/>
                <w:color w:val="000000" w:themeColor="text1"/>
                <w:sz w:val="23"/>
                <w:szCs w:val="23"/>
              </w:rPr>
              <w:t>Advanced</w:t>
            </w:r>
          </w:p>
        </w:tc>
        <w:tc>
          <w:tcPr>
            <w:tcW w:w="3150" w:type="dxa"/>
            <w:shd w:val="clear" w:color="auto" w:fill="8EAADB" w:themeFill="accent1" w:themeFillTint="99"/>
            <w:vAlign w:val="bottom"/>
          </w:tcPr>
          <w:p w:rsidR="00F171A0" w:rsidRPr="00EC4513" w:rsidRDefault="005D1400" w:rsidP="00EC4513">
            <w:pPr>
              <w:spacing w:after="0" w:line="240" w:lineRule="auto"/>
              <w:rPr>
                <w:rFonts w:ascii="Times" w:hAnsi="Times"/>
                <w:b/>
                <w:bCs/>
                <w:color w:val="000000" w:themeColor="text1"/>
                <w:sz w:val="23"/>
                <w:szCs w:val="23"/>
              </w:rPr>
            </w:pPr>
            <w:r w:rsidRPr="00EC4513">
              <w:rPr>
                <w:rFonts w:ascii="Times" w:hAnsi="Times"/>
                <w:b/>
                <w:bCs/>
                <w:color w:val="000000" w:themeColor="text1"/>
                <w:sz w:val="23"/>
                <w:szCs w:val="23"/>
              </w:rPr>
              <w:t>Proficient</w:t>
            </w:r>
          </w:p>
        </w:tc>
        <w:tc>
          <w:tcPr>
            <w:tcW w:w="3330" w:type="dxa"/>
            <w:shd w:val="clear" w:color="auto" w:fill="8EAADB" w:themeFill="accent1" w:themeFillTint="99"/>
            <w:vAlign w:val="bottom"/>
          </w:tcPr>
          <w:p w:rsidR="00F171A0" w:rsidRPr="00EC4513" w:rsidRDefault="005D1400" w:rsidP="00EC4513">
            <w:pPr>
              <w:spacing w:after="0" w:line="240" w:lineRule="auto"/>
              <w:rPr>
                <w:rFonts w:ascii="Times" w:hAnsi="Times"/>
                <w:b/>
                <w:bCs/>
                <w:color w:val="000000" w:themeColor="text1"/>
                <w:sz w:val="23"/>
                <w:szCs w:val="23"/>
                <w:u w:val="single"/>
              </w:rPr>
            </w:pPr>
            <w:r w:rsidRPr="00EC4513">
              <w:rPr>
                <w:rFonts w:ascii="Times" w:hAnsi="Times"/>
                <w:b/>
                <w:bCs/>
                <w:color w:val="000000" w:themeColor="text1"/>
                <w:sz w:val="23"/>
                <w:szCs w:val="23"/>
              </w:rPr>
              <w:t>Developing</w:t>
            </w:r>
          </w:p>
        </w:tc>
        <w:tc>
          <w:tcPr>
            <w:tcW w:w="2700" w:type="dxa"/>
            <w:tcBorders>
              <w:left w:val="single" w:sz="4" w:space="0" w:color="auto"/>
            </w:tcBorders>
            <w:shd w:val="clear" w:color="auto" w:fill="8EAADB" w:themeFill="accent1" w:themeFillTint="99"/>
            <w:vAlign w:val="bottom"/>
          </w:tcPr>
          <w:p w:rsidR="00F171A0" w:rsidRPr="00EC4513" w:rsidRDefault="00F171A0" w:rsidP="00EC4513">
            <w:pPr>
              <w:spacing w:after="0" w:line="240" w:lineRule="auto"/>
              <w:rPr>
                <w:rFonts w:ascii="Times" w:hAnsi="Times"/>
                <w:b/>
                <w:color w:val="000000"/>
                <w:sz w:val="23"/>
                <w:szCs w:val="23"/>
              </w:rPr>
            </w:pPr>
            <w:r w:rsidRPr="00EC4513">
              <w:rPr>
                <w:rFonts w:ascii="Times" w:hAnsi="Times"/>
                <w:b/>
                <w:color w:val="000000"/>
                <w:sz w:val="23"/>
                <w:szCs w:val="23"/>
              </w:rPr>
              <w:t>Not present</w:t>
            </w:r>
          </w:p>
        </w:tc>
      </w:tr>
      <w:tr w:rsidR="00F171A0" w:rsidRPr="00EC4513">
        <w:trPr>
          <w:trHeight w:val="777"/>
          <w:jc w:val="center"/>
        </w:trPr>
        <w:tc>
          <w:tcPr>
            <w:tcW w:w="2422" w:type="dxa"/>
            <w:shd w:val="clear" w:color="auto" w:fill="BFBFBF" w:themeFill="background1" w:themeFillShade="BF"/>
          </w:tcPr>
          <w:p w:rsidR="00F171A0" w:rsidRPr="00EC4513" w:rsidRDefault="00627E82" w:rsidP="00EC4513">
            <w:pPr>
              <w:spacing w:after="0" w:line="240" w:lineRule="auto"/>
              <w:rPr>
                <w:rFonts w:ascii="Times" w:hAnsi="Times"/>
                <w:b/>
                <w:color w:val="000000"/>
                <w:sz w:val="21"/>
                <w:szCs w:val="23"/>
              </w:rPr>
            </w:pPr>
            <w:r w:rsidRPr="00EC4513">
              <w:rPr>
                <w:rFonts w:ascii="Times" w:hAnsi="Times"/>
                <w:b/>
                <w:color w:val="000000"/>
                <w:sz w:val="21"/>
                <w:szCs w:val="23"/>
              </w:rPr>
              <w:t>Style of Narration and Quality of Expression and Analysis</w:t>
            </w:r>
            <w:r w:rsidR="00CE7B31" w:rsidRPr="00EC4513">
              <w:rPr>
                <w:rFonts w:ascii="Times" w:hAnsi="Times"/>
                <w:b/>
                <w:color w:val="000000"/>
                <w:sz w:val="21"/>
                <w:szCs w:val="23"/>
              </w:rPr>
              <w:t xml:space="preserve"> (</w:t>
            </w:r>
            <w:r w:rsidR="0054529F">
              <w:rPr>
                <w:rFonts w:ascii="Times" w:hAnsi="Times"/>
                <w:b/>
                <w:color w:val="000000"/>
                <w:sz w:val="21"/>
                <w:szCs w:val="23"/>
              </w:rPr>
              <w:t>45</w:t>
            </w:r>
            <w:r w:rsidR="003B7F61" w:rsidRPr="00EC4513">
              <w:rPr>
                <w:rFonts w:ascii="Times" w:hAnsi="Times"/>
                <w:b/>
                <w:color w:val="000000"/>
                <w:sz w:val="21"/>
                <w:szCs w:val="23"/>
              </w:rPr>
              <w:t>)</w:t>
            </w:r>
          </w:p>
        </w:tc>
        <w:tc>
          <w:tcPr>
            <w:tcW w:w="3060" w:type="dxa"/>
            <w:shd w:val="clear" w:color="auto" w:fill="auto"/>
          </w:tcPr>
          <w:p w:rsidR="003B7F61" w:rsidRPr="00EC4513" w:rsidRDefault="0054529F" w:rsidP="00EC4513">
            <w:pPr>
              <w:spacing w:after="0" w:line="240" w:lineRule="auto"/>
              <w:rPr>
                <w:rFonts w:ascii="Times" w:hAnsi="Times"/>
                <w:b/>
                <w:sz w:val="21"/>
                <w:szCs w:val="20"/>
              </w:rPr>
            </w:pPr>
            <w:r>
              <w:rPr>
                <w:rFonts w:ascii="Times" w:hAnsi="Times"/>
                <w:b/>
                <w:sz w:val="21"/>
                <w:szCs w:val="20"/>
              </w:rPr>
              <w:t>41</w:t>
            </w:r>
            <w:r w:rsidR="00EC4513">
              <w:rPr>
                <w:rFonts w:ascii="Times" w:hAnsi="Times"/>
                <w:b/>
                <w:bCs/>
                <w:color w:val="000000" w:themeColor="text1"/>
                <w:sz w:val="21"/>
                <w:szCs w:val="20"/>
              </w:rPr>
              <w:t>–</w:t>
            </w:r>
            <w:r>
              <w:rPr>
                <w:rFonts w:ascii="Times" w:hAnsi="Times"/>
                <w:b/>
                <w:sz w:val="21"/>
                <w:szCs w:val="20"/>
              </w:rPr>
              <w:t>45</w:t>
            </w:r>
            <w:r w:rsidR="003B7F61" w:rsidRPr="00EC4513">
              <w:rPr>
                <w:rFonts w:ascii="Times" w:hAnsi="Times"/>
                <w:b/>
                <w:sz w:val="21"/>
                <w:szCs w:val="20"/>
              </w:rPr>
              <w:t xml:space="preserve"> points</w:t>
            </w:r>
          </w:p>
          <w:p w:rsidR="00F171A0" w:rsidRPr="00EC4513" w:rsidRDefault="00627E82" w:rsidP="00EC4513">
            <w:pPr>
              <w:spacing w:after="0" w:line="240" w:lineRule="auto"/>
              <w:rPr>
                <w:rFonts w:ascii="Times" w:hAnsi="Times"/>
                <w:color w:val="000000" w:themeColor="text1"/>
                <w:sz w:val="21"/>
                <w:szCs w:val="20"/>
              </w:rPr>
            </w:pPr>
            <w:r w:rsidRPr="00EC4513">
              <w:rPr>
                <w:rFonts w:ascii="Times" w:hAnsi="Times"/>
                <w:sz w:val="21"/>
                <w:szCs w:val="24"/>
              </w:rPr>
              <w:t>The quality of writing is excellent through</w:t>
            </w:r>
            <w:r w:rsidR="00430470" w:rsidRPr="00EC4513">
              <w:rPr>
                <w:rFonts w:ascii="Times" w:hAnsi="Times"/>
                <w:sz w:val="21"/>
                <w:szCs w:val="24"/>
              </w:rPr>
              <w:t>out</w:t>
            </w:r>
            <w:r w:rsidRPr="00EC4513">
              <w:rPr>
                <w:rFonts w:ascii="Times" w:hAnsi="Times"/>
                <w:sz w:val="21"/>
                <w:szCs w:val="24"/>
              </w:rPr>
              <w:t xml:space="preserve">. Clarity and style are achieved at an advanced level, and the analysis of content is expressed with precision. </w:t>
            </w:r>
          </w:p>
        </w:tc>
        <w:tc>
          <w:tcPr>
            <w:tcW w:w="3150" w:type="dxa"/>
            <w:shd w:val="clear" w:color="auto" w:fill="auto"/>
          </w:tcPr>
          <w:p w:rsidR="003B7F61" w:rsidRPr="00EC4513" w:rsidRDefault="0054529F" w:rsidP="00EC4513">
            <w:pPr>
              <w:spacing w:after="0" w:line="240" w:lineRule="auto"/>
              <w:rPr>
                <w:rFonts w:ascii="Times" w:hAnsi="Times"/>
                <w:b/>
                <w:sz w:val="21"/>
                <w:szCs w:val="20"/>
              </w:rPr>
            </w:pPr>
            <w:r>
              <w:rPr>
                <w:rFonts w:ascii="Times" w:hAnsi="Times"/>
                <w:b/>
                <w:sz w:val="21"/>
                <w:szCs w:val="20"/>
              </w:rPr>
              <w:t>32</w:t>
            </w:r>
            <w:r>
              <w:rPr>
                <w:rFonts w:ascii="Times" w:hAnsi="Times"/>
                <w:b/>
                <w:bCs/>
                <w:color w:val="000000" w:themeColor="text1"/>
                <w:sz w:val="21"/>
                <w:szCs w:val="20"/>
              </w:rPr>
              <w:t>–40</w:t>
            </w:r>
            <w:r w:rsidR="003B7F61" w:rsidRPr="00EC4513">
              <w:rPr>
                <w:rFonts w:ascii="Times" w:hAnsi="Times"/>
                <w:b/>
                <w:sz w:val="21"/>
                <w:szCs w:val="20"/>
              </w:rPr>
              <w:t xml:space="preserve"> points</w:t>
            </w:r>
          </w:p>
          <w:p w:rsidR="00F171A0" w:rsidRPr="00EC4513" w:rsidRDefault="00430470" w:rsidP="00EC4513">
            <w:pPr>
              <w:spacing w:after="0" w:line="240" w:lineRule="auto"/>
              <w:rPr>
                <w:rFonts w:ascii="Times" w:hAnsi="Times"/>
                <w:b/>
                <w:color w:val="000000"/>
                <w:sz w:val="21"/>
                <w:szCs w:val="20"/>
              </w:rPr>
            </w:pPr>
            <w:r w:rsidRPr="00EC4513">
              <w:rPr>
                <w:rFonts w:ascii="Times" w:hAnsi="Times"/>
                <w:sz w:val="21"/>
                <w:szCs w:val="24"/>
              </w:rPr>
              <w:t xml:space="preserve">The quality of writing is acceptable throughout. Clarity and style are achieved at a satisfactory level, and the analysis of content is expressed with general assessment. </w:t>
            </w:r>
          </w:p>
        </w:tc>
        <w:tc>
          <w:tcPr>
            <w:tcW w:w="3330" w:type="dxa"/>
          </w:tcPr>
          <w:p w:rsidR="00F171A0" w:rsidRPr="00EC4513" w:rsidRDefault="00EC4513" w:rsidP="00EC4513">
            <w:pPr>
              <w:spacing w:after="0" w:line="240" w:lineRule="auto"/>
              <w:rPr>
                <w:rFonts w:ascii="Times" w:hAnsi="Times"/>
                <w:b/>
                <w:bCs/>
                <w:color w:val="000000" w:themeColor="text1"/>
                <w:sz w:val="21"/>
                <w:szCs w:val="20"/>
              </w:rPr>
            </w:pPr>
            <w:r>
              <w:rPr>
                <w:rFonts w:ascii="Times" w:hAnsi="Times"/>
                <w:b/>
                <w:bCs/>
                <w:color w:val="000000" w:themeColor="text1"/>
                <w:sz w:val="21"/>
                <w:szCs w:val="20"/>
              </w:rPr>
              <w:t>1–</w:t>
            </w:r>
            <w:r w:rsidR="0054529F">
              <w:rPr>
                <w:rFonts w:ascii="Times" w:hAnsi="Times"/>
                <w:b/>
                <w:bCs/>
                <w:color w:val="000000" w:themeColor="text1"/>
                <w:sz w:val="21"/>
                <w:szCs w:val="20"/>
              </w:rPr>
              <w:t>31</w:t>
            </w:r>
            <w:r w:rsidR="00482E65" w:rsidRPr="00EC4513">
              <w:rPr>
                <w:rFonts w:ascii="Times" w:hAnsi="Times"/>
                <w:b/>
                <w:bCs/>
                <w:color w:val="000000" w:themeColor="text1"/>
                <w:sz w:val="21"/>
                <w:szCs w:val="20"/>
              </w:rPr>
              <w:t xml:space="preserve"> points</w:t>
            </w:r>
          </w:p>
          <w:p w:rsidR="00430470" w:rsidRPr="00EC4513" w:rsidRDefault="00430470" w:rsidP="00EC4513">
            <w:pPr>
              <w:spacing w:after="0" w:line="240" w:lineRule="auto"/>
              <w:rPr>
                <w:rFonts w:ascii="Times" w:hAnsi="Times"/>
                <w:color w:val="000000"/>
                <w:sz w:val="21"/>
                <w:szCs w:val="20"/>
              </w:rPr>
            </w:pPr>
            <w:r w:rsidRPr="00EC4513">
              <w:rPr>
                <w:rFonts w:ascii="Times" w:hAnsi="Times"/>
                <w:sz w:val="21"/>
                <w:szCs w:val="24"/>
              </w:rPr>
              <w:t>The quality of writing is deficient throughout. Clarity and style are generally lacking, and there is little to no analysis of content.</w:t>
            </w:r>
          </w:p>
        </w:tc>
        <w:tc>
          <w:tcPr>
            <w:tcW w:w="2700" w:type="dxa"/>
            <w:shd w:val="clear" w:color="auto" w:fill="auto"/>
          </w:tcPr>
          <w:p w:rsidR="00F171A0" w:rsidRPr="00EC4513" w:rsidRDefault="00F171A0" w:rsidP="00EC4513">
            <w:pPr>
              <w:spacing w:after="0" w:line="240" w:lineRule="auto"/>
              <w:rPr>
                <w:rFonts w:ascii="Times" w:hAnsi="Times"/>
                <w:b/>
                <w:color w:val="000000"/>
                <w:sz w:val="21"/>
                <w:szCs w:val="20"/>
              </w:rPr>
            </w:pPr>
            <w:r w:rsidRPr="00EC4513">
              <w:rPr>
                <w:rFonts w:ascii="Times" w:hAnsi="Times"/>
                <w:b/>
                <w:color w:val="000000"/>
                <w:sz w:val="21"/>
                <w:szCs w:val="20"/>
              </w:rPr>
              <w:t>0 points</w:t>
            </w:r>
          </w:p>
          <w:p w:rsidR="00F171A0" w:rsidRPr="00EC4513" w:rsidRDefault="00430470" w:rsidP="00EC4513">
            <w:pPr>
              <w:spacing w:before="120" w:after="0" w:line="240" w:lineRule="auto"/>
              <w:rPr>
                <w:rFonts w:ascii="Times" w:hAnsi="Times"/>
                <w:color w:val="000000"/>
                <w:sz w:val="21"/>
                <w:szCs w:val="20"/>
              </w:rPr>
            </w:pPr>
            <w:r w:rsidRPr="00EC4513">
              <w:rPr>
                <w:rFonts w:ascii="Times" w:hAnsi="Times"/>
                <w:sz w:val="21"/>
                <w:szCs w:val="24"/>
              </w:rPr>
              <w:t>There are major deficiencies in writing mechanics, and no substantive analysis of content.</w:t>
            </w:r>
          </w:p>
        </w:tc>
      </w:tr>
      <w:tr w:rsidR="00F171A0" w:rsidRPr="00EC4513">
        <w:trPr>
          <w:trHeight w:val="786"/>
          <w:jc w:val="center"/>
        </w:trPr>
        <w:tc>
          <w:tcPr>
            <w:tcW w:w="2422" w:type="dxa"/>
            <w:shd w:val="clear" w:color="auto" w:fill="BFBFBF" w:themeFill="background1" w:themeFillShade="BF"/>
          </w:tcPr>
          <w:p w:rsidR="00F171A0" w:rsidRPr="00EC4513" w:rsidRDefault="00627E82" w:rsidP="00EC4513">
            <w:pPr>
              <w:spacing w:after="0" w:line="240" w:lineRule="auto"/>
              <w:rPr>
                <w:rFonts w:ascii="Times" w:hAnsi="Times"/>
                <w:b/>
                <w:color w:val="000000"/>
                <w:sz w:val="21"/>
                <w:szCs w:val="23"/>
              </w:rPr>
            </w:pPr>
            <w:r w:rsidRPr="00EC4513">
              <w:rPr>
                <w:rFonts w:ascii="Times" w:hAnsi="Times"/>
                <w:b/>
                <w:color w:val="000000"/>
                <w:sz w:val="21"/>
                <w:szCs w:val="23"/>
              </w:rPr>
              <w:t>Depth and Accuracy of Content</w:t>
            </w:r>
            <w:r w:rsidR="003B7F61" w:rsidRPr="00EC4513">
              <w:rPr>
                <w:rFonts w:ascii="Times" w:hAnsi="Times"/>
                <w:b/>
                <w:color w:val="000000"/>
                <w:sz w:val="21"/>
                <w:szCs w:val="23"/>
              </w:rPr>
              <w:t xml:space="preserve"> (</w:t>
            </w:r>
            <w:r w:rsidR="0054529F">
              <w:rPr>
                <w:rFonts w:ascii="Times" w:hAnsi="Times"/>
                <w:b/>
                <w:color w:val="000000"/>
                <w:sz w:val="21"/>
                <w:szCs w:val="23"/>
              </w:rPr>
              <w:t>6</w:t>
            </w:r>
            <w:r w:rsidR="00EC4513">
              <w:rPr>
                <w:rFonts w:ascii="Times" w:hAnsi="Times"/>
                <w:b/>
                <w:color w:val="000000"/>
                <w:sz w:val="21"/>
                <w:szCs w:val="23"/>
              </w:rPr>
              <w:t>0</w:t>
            </w:r>
            <w:r w:rsidR="003B7F61" w:rsidRPr="00EC4513">
              <w:rPr>
                <w:rFonts w:ascii="Times" w:hAnsi="Times"/>
                <w:b/>
                <w:color w:val="000000"/>
                <w:sz w:val="21"/>
                <w:szCs w:val="23"/>
              </w:rPr>
              <w:t>)</w:t>
            </w:r>
          </w:p>
        </w:tc>
        <w:tc>
          <w:tcPr>
            <w:tcW w:w="3060" w:type="dxa"/>
            <w:shd w:val="clear" w:color="auto" w:fill="auto"/>
          </w:tcPr>
          <w:p w:rsidR="003B7F61" w:rsidRPr="00EC4513" w:rsidRDefault="0054529F" w:rsidP="00EC4513">
            <w:pPr>
              <w:spacing w:after="0" w:line="240" w:lineRule="auto"/>
              <w:rPr>
                <w:rFonts w:ascii="Times" w:hAnsi="Times"/>
                <w:sz w:val="21"/>
                <w:szCs w:val="24"/>
              </w:rPr>
            </w:pPr>
            <w:r>
              <w:rPr>
                <w:rFonts w:ascii="Times" w:hAnsi="Times"/>
                <w:b/>
                <w:color w:val="000000"/>
                <w:sz w:val="21"/>
                <w:szCs w:val="20"/>
              </w:rPr>
              <w:t>54</w:t>
            </w:r>
            <w:r w:rsidR="00EC4513">
              <w:rPr>
                <w:rFonts w:ascii="Times" w:hAnsi="Times"/>
                <w:b/>
                <w:bCs/>
                <w:color w:val="000000" w:themeColor="text1"/>
                <w:sz w:val="21"/>
                <w:szCs w:val="20"/>
              </w:rPr>
              <w:t>–</w:t>
            </w:r>
            <w:r>
              <w:rPr>
                <w:rFonts w:ascii="Times" w:hAnsi="Times"/>
                <w:b/>
                <w:color w:val="000000"/>
                <w:sz w:val="21"/>
                <w:szCs w:val="20"/>
              </w:rPr>
              <w:t>6</w:t>
            </w:r>
            <w:r w:rsidR="00EC4513">
              <w:rPr>
                <w:rFonts w:ascii="Times" w:hAnsi="Times"/>
                <w:b/>
                <w:color w:val="000000"/>
                <w:sz w:val="21"/>
                <w:szCs w:val="20"/>
              </w:rPr>
              <w:t>0</w:t>
            </w:r>
            <w:r w:rsidR="003B7F61" w:rsidRPr="00EC4513">
              <w:rPr>
                <w:rFonts w:ascii="Times" w:hAnsi="Times"/>
                <w:b/>
                <w:color w:val="000000"/>
                <w:sz w:val="21"/>
                <w:szCs w:val="20"/>
              </w:rPr>
              <w:t xml:space="preserve"> points</w:t>
            </w:r>
          </w:p>
          <w:p w:rsidR="00627E82" w:rsidRPr="00EC4513" w:rsidRDefault="00627E82" w:rsidP="00EC4513">
            <w:pPr>
              <w:spacing w:after="0" w:line="240" w:lineRule="auto"/>
              <w:rPr>
                <w:rFonts w:ascii="Times" w:hAnsi="Times"/>
                <w:sz w:val="21"/>
                <w:szCs w:val="24"/>
              </w:rPr>
            </w:pPr>
            <w:r w:rsidRPr="00EC4513">
              <w:rPr>
                <w:rFonts w:ascii="Times" w:hAnsi="Times"/>
                <w:sz w:val="21"/>
                <w:szCs w:val="24"/>
              </w:rPr>
              <w:t>Old Testament</w:t>
            </w:r>
            <w:r w:rsidR="00E80E8E" w:rsidRPr="00EC4513">
              <w:rPr>
                <w:rFonts w:ascii="Times" w:hAnsi="Times"/>
                <w:sz w:val="21"/>
                <w:szCs w:val="24"/>
              </w:rPr>
              <w:t xml:space="preserve"> content is </w:t>
            </w:r>
            <w:r w:rsidR="00B847AA" w:rsidRPr="00EC4513">
              <w:rPr>
                <w:rFonts w:ascii="Times" w:hAnsi="Times"/>
                <w:sz w:val="21"/>
                <w:szCs w:val="24"/>
              </w:rPr>
              <w:t>thoroughly</w:t>
            </w:r>
            <w:r w:rsidR="00E80E8E" w:rsidRPr="00EC4513">
              <w:rPr>
                <w:rFonts w:ascii="Times" w:hAnsi="Times"/>
                <w:sz w:val="21"/>
                <w:szCs w:val="24"/>
              </w:rPr>
              <w:t xml:space="preserve"> identified in the timeline. Major events, personalities, and dates are </w:t>
            </w:r>
            <w:r w:rsidRPr="00EC4513">
              <w:rPr>
                <w:rFonts w:ascii="Times" w:hAnsi="Times"/>
                <w:sz w:val="21"/>
                <w:szCs w:val="24"/>
              </w:rPr>
              <w:t>accurately</w:t>
            </w:r>
            <w:r w:rsidR="00E80E8E" w:rsidRPr="00EC4513">
              <w:rPr>
                <w:rFonts w:ascii="Times" w:hAnsi="Times"/>
                <w:sz w:val="21"/>
                <w:szCs w:val="24"/>
              </w:rPr>
              <w:t xml:space="preserve"> identified. Correlation is thorough with Scripture and ancient Near Eastern events.</w:t>
            </w:r>
          </w:p>
          <w:p w:rsidR="00F171A0" w:rsidRPr="00EC4513" w:rsidRDefault="00F171A0" w:rsidP="00EC4513">
            <w:pPr>
              <w:spacing w:after="0" w:line="240" w:lineRule="auto"/>
              <w:rPr>
                <w:rFonts w:ascii="Times" w:hAnsi="Times"/>
                <w:color w:val="000000"/>
                <w:sz w:val="21"/>
                <w:szCs w:val="20"/>
              </w:rPr>
            </w:pPr>
          </w:p>
        </w:tc>
        <w:tc>
          <w:tcPr>
            <w:tcW w:w="3150" w:type="dxa"/>
            <w:shd w:val="clear" w:color="auto" w:fill="auto"/>
          </w:tcPr>
          <w:p w:rsidR="00F171A0" w:rsidRPr="00EC4513" w:rsidRDefault="0054529F" w:rsidP="00EC4513">
            <w:pPr>
              <w:spacing w:after="0" w:line="240" w:lineRule="auto"/>
              <w:rPr>
                <w:rFonts w:ascii="Times" w:hAnsi="Times"/>
                <w:b/>
                <w:color w:val="000000"/>
                <w:sz w:val="21"/>
                <w:szCs w:val="20"/>
              </w:rPr>
            </w:pPr>
            <w:r>
              <w:rPr>
                <w:rFonts w:ascii="Times" w:hAnsi="Times"/>
                <w:b/>
                <w:color w:val="000000"/>
                <w:sz w:val="21"/>
                <w:szCs w:val="20"/>
              </w:rPr>
              <w:t>42</w:t>
            </w:r>
            <w:r w:rsidR="00EC4513">
              <w:rPr>
                <w:rFonts w:ascii="Times" w:hAnsi="Times"/>
                <w:b/>
                <w:bCs/>
                <w:color w:val="000000" w:themeColor="text1"/>
                <w:sz w:val="21"/>
                <w:szCs w:val="20"/>
              </w:rPr>
              <w:t>–</w:t>
            </w:r>
            <w:r>
              <w:rPr>
                <w:rFonts w:ascii="Times" w:hAnsi="Times"/>
                <w:b/>
                <w:color w:val="000000"/>
                <w:sz w:val="21"/>
                <w:szCs w:val="20"/>
              </w:rPr>
              <w:t>53</w:t>
            </w:r>
            <w:r w:rsidR="003B7F61" w:rsidRPr="00EC4513">
              <w:rPr>
                <w:rFonts w:ascii="Times" w:hAnsi="Times"/>
                <w:b/>
                <w:color w:val="000000"/>
                <w:sz w:val="21"/>
                <w:szCs w:val="20"/>
              </w:rPr>
              <w:t xml:space="preserve"> </w:t>
            </w:r>
            <w:r w:rsidR="00482E65" w:rsidRPr="00EC4513">
              <w:rPr>
                <w:rFonts w:ascii="Times" w:hAnsi="Times"/>
                <w:b/>
                <w:color w:val="000000"/>
                <w:sz w:val="21"/>
                <w:szCs w:val="20"/>
              </w:rPr>
              <w:t>points</w:t>
            </w:r>
          </w:p>
          <w:p w:rsidR="003B7F61" w:rsidRPr="00EC4513" w:rsidRDefault="003B7F61" w:rsidP="00EC4513">
            <w:pPr>
              <w:spacing w:after="0" w:line="240" w:lineRule="auto"/>
              <w:rPr>
                <w:rFonts w:ascii="Times" w:hAnsi="Times"/>
                <w:sz w:val="21"/>
                <w:szCs w:val="24"/>
              </w:rPr>
            </w:pPr>
            <w:r w:rsidRPr="00EC4513">
              <w:rPr>
                <w:rFonts w:ascii="Times" w:hAnsi="Times"/>
                <w:sz w:val="21"/>
                <w:szCs w:val="24"/>
              </w:rPr>
              <w:t xml:space="preserve">Old Testament content is </w:t>
            </w:r>
            <w:r w:rsidR="00B847AA" w:rsidRPr="00EC4513">
              <w:rPr>
                <w:rFonts w:ascii="Times" w:hAnsi="Times"/>
                <w:sz w:val="21"/>
                <w:szCs w:val="24"/>
              </w:rPr>
              <w:t>generall</w:t>
            </w:r>
            <w:r w:rsidRPr="00EC4513">
              <w:rPr>
                <w:rFonts w:ascii="Times" w:hAnsi="Times"/>
                <w:sz w:val="21"/>
                <w:szCs w:val="24"/>
              </w:rPr>
              <w:t xml:space="preserve">y identified in the timeline. Major events, personalities, and dates are accurately identified. Correlation is with Scripture </w:t>
            </w:r>
            <w:r w:rsidR="00B847AA" w:rsidRPr="00EC4513">
              <w:rPr>
                <w:rFonts w:ascii="Times" w:hAnsi="Times"/>
                <w:sz w:val="21"/>
                <w:szCs w:val="24"/>
              </w:rPr>
              <w:t xml:space="preserve">is periodic, with marginal or no correlation to </w:t>
            </w:r>
            <w:r w:rsidRPr="00EC4513">
              <w:rPr>
                <w:rFonts w:ascii="Times" w:hAnsi="Times"/>
                <w:sz w:val="21"/>
                <w:szCs w:val="24"/>
              </w:rPr>
              <w:t>ancient Near Eastern events.</w:t>
            </w:r>
          </w:p>
          <w:p w:rsidR="003B7F61" w:rsidRPr="00EC4513" w:rsidRDefault="003B7F61" w:rsidP="00EC4513">
            <w:pPr>
              <w:spacing w:after="0" w:line="240" w:lineRule="auto"/>
              <w:rPr>
                <w:rFonts w:ascii="Times" w:hAnsi="Times"/>
                <w:color w:val="000000"/>
                <w:sz w:val="21"/>
                <w:szCs w:val="20"/>
              </w:rPr>
            </w:pPr>
          </w:p>
        </w:tc>
        <w:tc>
          <w:tcPr>
            <w:tcW w:w="3330" w:type="dxa"/>
          </w:tcPr>
          <w:p w:rsidR="00F171A0" w:rsidRPr="00EC4513" w:rsidRDefault="0054529F" w:rsidP="00EC4513">
            <w:pPr>
              <w:spacing w:after="0" w:line="240" w:lineRule="auto"/>
              <w:rPr>
                <w:rFonts w:ascii="Times" w:hAnsi="Times"/>
                <w:b/>
                <w:bCs/>
                <w:color w:val="000000" w:themeColor="text1"/>
                <w:sz w:val="21"/>
                <w:szCs w:val="20"/>
              </w:rPr>
            </w:pPr>
            <w:r>
              <w:rPr>
                <w:rFonts w:ascii="Times" w:hAnsi="Times"/>
                <w:b/>
                <w:bCs/>
                <w:color w:val="000000" w:themeColor="text1"/>
                <w:sz w:val="21"/>
                <w:szCs w:val="20"/>
              </w:rPr>
              <w:t>1–41</w:t>
            </w:r>
            <w:r w:rsidR="003B7F61" w:rsidRPr="00EC4513">
              <w:rPr>
                <w:rFonts w:ascii="Times" w:hAnsi="Times"/>
                <w:b/>
                <w:bCs/>
                <w:color w:val="000000" w:themeColor="text1"/>
                <w:sz w:val="21"/>
                <w:szCs w:val="20"/>
              </w:rPr>
              <w:t xml:space="preserve"> points</w:t>
            </w:r>
          </w:p>
          <w:p w:rsidR="003B7F61" w:rsidRPr="00EC4513" w:rsidRDefault="003B7F61" w:rsidP="00EC4513">
            <w:pPr>
              <w:spacing w:after="0" w:line="240" w:lineRule="auto"/>
              <w:rPr>
                <w:rFonts w:ascii="Times" w:hAnsi="Times"/>
                <w:sz w:val="21"/>
                <w:szCs w:val="24"/>
              </w:rPr>
            </w:pPr>
            <w:r w:rsidRPr="00EC4513">
              <w:rPr>
                <w:rFonts w:ascii="Times" w:hAnsi="Times"/>
                <w:sz w:val="21"/>
                <w:szCs w:val="24"/>
              </w:rPr>
              <w:t>Old Testament content is identified in the timeline</w:t>
            </w:r>
            <w:r w:rsidR="00B847AA" w:rsidRPr="00EC4513">
              <w:rPr>
                <w:rFonts w:ascii="Times" w:hAnsi="Times"/>
                <w:sz w:val="21"/>
                <w:szCs w:val="24"/>
              </w:rPr>
              <w:t>, but segments of relevant content are missing.</w:t>
            </w:r>
            <w:r w:rsidRPr="00EC4513">
              <w:rPr>
                <w:rFonts w:ascii="Times" w:hAnsi="Times"/>
                <w:sz w:val="21"/>
                <w:szCs w:val="24"/>
              </w:rPr>
              <w:t xml:space="preserve"> Major events, personalities, and dates are identified</w:t>
            </w:r>
            <w:r w:rsidR="00B847AA" w:rsidRPr="00EC4513">
              <w:rPr>
                <w:rFonts w:ascii="Times" w:hAnsi="Times"/>
                <w:sz w:val="21"/>
                <w:szCs w:val="24"/>
              </w:rPr>
              <w:t>, but some may be neglected or ignored</w:t>
            </w:r>
            <w:r w:rsidRPr="00EC4513">
              <w:rPr>
                <w:rFonts w:ascii="Times" w:hAnsi="Times"/>
                <w:sz w:val="21"/>
                <w:szCs w:val="24"/>
              </w:rPr>
              <w:t xml:space="preserve">. Correlation with Scripture </w:t>
            </w:r>
            <w:r w:rsidR="00B847AA" w:rsidRPr="00EC4513">
              <w:rPr>
                <w:rFonts w:ascii="Times" w:hAnsi="Times"/>
                <w:sz w:val="21"/>
                <w:szCs w:val="24"/>
              </w:rPr>
              <w:t xml:space="preserve">is marginal, </w:t>
            </w:r>
            <w:r w:rsidRPr="00EC4513">
              <w:rPr>
                <w:rFonts w:ascii="Times" w:hAnsi="Times"/>
                <w:sz w:val="21"/>
                <w:szCs w:val="24"/>
              </w:rPr>
              <w:t xml:space="preserve">and </w:t>
            </w:r>
            <w:r w:rsidR="00B847AA" w:rsidRPr="00EC4513">
              <w:rPr>
                <w:rFonts w:ascii="Times" w:hAnsi="Times"/>
                <w:sz w:val="21"/>
                <w:szCs w:val="24"/>
              </w:rPr>
              <w:t xml:space="preserve">there is no correlation to </w:t>
            </w:r>
            <w:r w:rsidRPr="00EC4513">
              <w:rPr>
                <w:rFonts w:ascii="Times" w:hAnsi="Times"/>
                <w:sz w:val="21"/>
                <w:szCs w:val="24"/>
              </w:rPr>
              <w:t>ancient Near Eastern events.</w:t>
            </w:r>
          </w:p>
          <w:p w:rsidR="003B7F61" w:rsidRPr="00EC4513" w:rsidRDefault="003B7F61" w:rsidP="00EC4513">
            <w:pPr>
              <w:spacing w:after="0" w:line="240" w:lineRule="auto"/>
              <w:rPr>
                <w:rFonts w:ascii="Times" w:hAnsi="Times"/>
                <w:b/>
                <w:color w:val="000000"/>
                <w:sz w:val="21"/>
                <w:szCs w:val="20"/>
              </w:rPr>
            </w:pPr>
          </w:p>
        </w:tc>
        <w:tc>
          <w:tcPr>
            <w:tcW w:w="2700" w:type="dxa"/>
            <w:shd w:val="clear" w:color="auto" w:fill="auto"/>
          </w:tcPr>
          <w:p w:rsidR="00F171A0" w:rsidRPr="00EC4513" w:rsidRDefault="00F171A0" w:rsidP="00EC4513">
            <w:pPr>
              <w:spacing w:after="0" w:line="240" w:lineRule="auto"/>
              <w:rPr>
                <w:rFonts w:ascii="Times" w:hAnsi="Times"/>
                <w:b/>
                <w:color w:val="000000"/>
                <w:sz w:val="21"/>
                <w:szCs w:val="20"/>
              </w:rPr>
            </w:pPr>
            <w:r w:rsidRPr="00EC4513">
              <w:rPr>
                <w:rFonts w:ascii="Times" w:hAnsi="Times"/>
                <w:b/>
                <w:color w:val="000000"/>
                <w:sz w:val="21"/>
                <w:szCs w:val="20"/>
              </w:rPr>
              <w:t>0 points</w:t>
            </w:r>
          </w:p>
          <w:p w:rsidR="003B7F61" w:rsidRPr="00EC4513" w:rsidRDefault="00177A40" w:rsidP="00EC4513">
            <w:pPr>
              <w:spacing w:after="0" w:line="240" w:lineRule="auto"/>
              <w:rPr>
                <w:rFonts w:ascii="Times" w:hAnsi="Times"/>
                <w:sz w:val="21"/>
                <w:szCs w:val="24"/>
              </w:rPr>
            </w:pPr>
            <w:r w:rsidRPr="00EC4513">
              <w:rPr>
                <w:rFonts w:ascii="Times" w:hAnsi="Times"/>
                <w:sz w:val="21"/>
                <w:szCs w:val="24"/>
              </w:rPr>
              <w:t>Major elements of Old Testament content are</w:t>
            </w:r>
            <w:r w:rsidR="003B7F61" w:rsidRPr="00EC4513">
              <w:rPr>
                <w:rFonts w:ascii="Times" w:hAnsi="Times"/>
                <w:sz w:val="21"/>
                <w:szCs w:val="24"/>
              </w:rPr>
              <w:t xml:space="preserve"> </w:t>
            </w:r>
            <w:r w:rsidR="00B847AA" w:rsidRPr="00EC4513">
              <w:rPr>
                <w:rFonts w:ascii="Times" w:hAnsi="Times"/>
                <w:sz w:val="21"/>
                <w:szCs w:val="24"/>
              </w:rPr>
              <w:t xml:space="preserve">missing from </w:t>
            </w:r>
            <w:r w:rsidR="003B7F61" w:rsidRPr="00EC4513">
              <w:rPr>
                <w:rFonts w:ascii="Times" w:hAnsi="Times"/>
                <w:sz w:val="21"/>
                <w:szCs w:val="24"/>
              </w:rPr>
              <w:t>the timeline. M</w:t>
            </w:r>
            <w:r w:rsidR="00B847AA" w:rsidRPr="00EC4513">
              <w:rPr>
                <w:rFonts w:ascii="Times" w:hAnsi="Times"/>
                <w:sz w:val="21"/>
                <w:szCs w:val="24"/>
              </w:rPr>
              <w:t>any</w:t>
            </w:r>
            <w:r w:rsidR="003B7F61" w:rsidRPr="00EC4513">
              <w:rPr>
                <w:rFonts w:ascii="Times" w:hAnsi="Times"/>
                <w:sz w:val="21"/>
                <w:szCs w:val="24"/>
              </w:rPr>
              <w:t xml:space="preserve"> events, personalities, and dates are </w:t>
            </w:r>
            <w:r w:rsidR="00B847AA" w:rsidRPr="00EC4513">
              <w:rPr>
                <w:rFonts w:ascii="Times" w:hAnsi="Times"/>
                <w:sz w:val="21"/>
                <w:szCs w:val="24"/>
              </w:rPr>
              <w:t>not</w:t>
            </w:r>
            <w:r w:rsidR="003B7F61" w:rsidRPr="00EC4513">
              <w:rPr>
                <w:rFonts w:ascii="Times" w:hAnsi="Times"/>
                <w:sz w:val="21"/>
                <w:szCs w:val="24"/>
              </w:rPr>
              <w:t xml:space="preserve"> identified. Correlation with Scripture and ancient Near Eastern events</w:t>
            </w:r>
            <w:r w:rsidR="00B847AA" w:rsidRPr="00EC4513">
              <w:rPr>
                <w:rFonts w:ascii="Times" w:hAnsi="Times"/>
                <w:sz w:val="21"/>
                <w:szCs w:val="24"/>
              </w:rPr>
              <w:t xml:space="preserve"> does not exist</w:t>
            </w:r>
            <w:r w:rsidR="003B7F61" w:rsidRPr="00EC4513">
              <w:rPr>
                <w:rFonts w:ascii="Times" w:hAnsi="Times"/>
                <w:sz w:val="21"/>
                <w:szCs w:val="24"/>
              </w:rPr>
              <w:t>.</w:t>
            </w:r>
          </w:p>
          <w:p w:rsidR="003B7F61" w:rsidRPr="00EC4513" w:rsidRDefault="003B7F61" w:rsidP="00EC4513">
            <w:pPr>
              <w:spacing w:after="0" w:line="240" w:lineRule="auto"/>
              <w:rPr>
                <w:rFonts w:ascii="Times" w:hAnsi="Times"/>
                <w:color w:val="000000"/>
                <w:sz w:val="21"/>
                <w:szCs w:val="20"/>
              </w:rPr>
            </w:pPr>
          </w:p>
          <w:p w:rsidR="00F171A0" w:rsidRPr="00EC4513" w:rsidRDefault="00F171A0" w:rsidP="00EC4513">
            <w:pPr>
              <w:spacing w:before="120" w:after="0" w:line="240" w:lineRule="auto"/>
              <w:rPr>
                <w:rFonts w:ascii="Times" w:hAnsi="Times"/>
                <w:color w:val="000000"/>
                <w:sz w:val="21"/>
                <w:szCs w:val="20"/>
              </w:rPr>
            </w:pPr>
          </w:p>
        </w:tc>
      </w:tr>
      <w:tr w:rsidR="00036040" w:rsidRPr="00EC4513">
        <w:trPr>
          <w:trHeight w:val="435"/>
          <w:jc w:val="center"/>
        </w:trPr>
        <w:tc>
          <w:tcPr>
            <w:tcW w:w="2422" w:type="dxa"/>
            <w:shd w:val="clear" w:color="auto" w:fill="8EAADB" w:themeFill="accent1" w:themeFillTint="99"/>
            <w:vAlign w:val="bottom"/>
          </w:tcPr>
          <w:p w:rsidR="00036040" w:rsidRPr="00EC4513" w:rsidRDefault="00036040" w:rsidP="00EC4513">
            <w:pPr>
              <w:spacing w:after="0" w:line="240" w:lineRule="auto"/>
              <w:rPr>
                <w:rFonts w:ascii="Times" w:hAnsi="Times"/>
                <w:b/>
                <w:bCs/>
                <w:color w:val="000000" w:themeColor="text1"/>
                <w:sz w:val="23"/>
                <w:szCs w:val="23"/>
              </w:rPr>
            </w:pPr>
            <w:r w:rsidRPr="00EC4513">
              <w:rPr>
                <w:rFonts w:ascii="Times" w:hAnsi="Times"/>
                <w:b/>
                <w:bCs/>
                <w:color w:val="000000" w:themeColor="text1"/>
                <w:sz w:val="23"/>
                <w:szCs w:val="23"/>
              </w:rPr>
              <w:t>Structure 30%</w:t>
            </w:r>
            <w:r w:rsidR="00E80E8E" w:rsidRPr="00EC4513">
              <w:rPr>
                <w:rFonts w:ascii="Times" w:hAnsi="Times"/>
                <w:b/>
                <w:bCs/>
                <w:color w:val="000000" w:themeColor="text1"/>
                <w:sz w:val="23"/>
                <w:szCs w:val="23"/>
              </w:rPr>
              <w:t xml:space="preserve"> (</w:t>
            </w:r>
            <w:r w:rsidR="001C26E9">
              <w:rPr>
                <w:rFonts w:ascii="Times" w:hAnsi="Times"/>
                <w:b/>
                <w:bCs/>
                <w:color w:val="000000" w:themeColor="text1"/>
                <w:sz w:val="23"/>
                <w:szCs w:val="23"/>
              </w:rPr>
              <w:t>4</w:t>
            </w:r>
            <w:r w:rsidR="0054529F">
              <w:rPr>
                <w:rFonts w:ascii="Times" w:hAnsi="Times"/>
                <w:b/>
                <w:bCs/>
                <w:color w:val="000000" w:themeColor="text1"/>
                <w:sz w:val="23"/>
                <w:szCs w:val="23"/>
              </w:rPr>
              <w:t>5</w:t>
            </w:r>
            <w:r w:rsidR="00E80E8E" w:rsidRPr="00EC4513">
              <w:rPr>
                <w:rFonts w:ascii="Times" w:hAnsi="Times"/>
                <w:b/>
                <w:bCs/>
                <w:color w:val="000000" w:themeColor="text1"/>
                <w:sz w:val="23"/>
                <w:szCs w:val="23"/>
              </w:rPr>
              <w:t>)</w:t>
            </w:r>
          </w:p>
        </w:tc>
        <w:tc>
          <w:tcPr>
            <w:tcW w:w="3060" w:type="dxa"/>
            <w:shd w:val="clear" w:color="auto" w:fill="8EAADB" w:themeFill="accent1" w:themeFillTint="99"/>
            <w:vAlign w:val="bottom"/>
          </w:tcPr>
          <w:p w:rsidR="00036040" w:rsidRPr="00EC4513" w:rsidRDefault="00482E65" w:rsidP="00EC4513">
            <w:pPr>
              <w:spacing w:before="120" w:after="0" w:line="240" w:lineRule="auto"/>
              <w:rPr>
                <w:rFonts w:ascii="Times" w:hAnsi="Times"/>
                <w:b/>
                <w:bCs/>
                <w:color w:val="000000" w:themeColor="text1"/>
                <w:sz w:val="23"/>
                <w:szCs w:val="23"/>
              </w:rPr>
            </w:pPr>
            <w:r w:rsidRPr="00EC4513">
              <w:rPr>
                <w:rFonts w:ascii="Times" w:hAnsi="Times"/>
                <w:b/>
                <w:bCs/>
                <w:color w:val="000000" w:themeColor="text1"/>
                <w:sz w:val="23"/>
                <w:szCs w:val="23"/>
              </w:rPr>
              <w:t>Advanced</w:t>
            </w:r>
          </w:p>
        </w:tc>
        <w:tc>
          <w:tcPr>
            <w:tcW w:w="3150" w:type="dxa"/>
            <w:shd w:val="clear" w:color="auto" w:fill="8EAADB" w:themeFill="accent1" w:themeFillTint="99"/>
            <w:vAlign w:val="bottom"/>
          </w:tcPr>
          <w:p w:rsidR="00036040" w:rsidRPr="00EC4513" w:rsidRDefault="00482E65" w:rsidP="00EC4513">
            <w:pPr>
              <w:spacing w:before="120" w:after="0" w:line="240" w:lineRule="auto"/>
              <w:rPr>
                <w:rFonts w:ascii="Times" w:hAnsi="Times"/>
                <w:b/>
                <w:bCs/>
                <w:color w:val="000000" w:themeColor="text1"/>
                <w:sz w:val="23"/>
                <w:szCs w:val="23"/>
              </w:rPr>
            </w:pPr>
            <w:r w:rsidRPr="00EC4513">
              <w:rPr>
                <w:rFonts w:ascii="Times" w:hAnsi="Times"/>
                <w:b/>
                <w:bCs/>
                <w:color w:val="000000" w:themeColor="text1"/>
                <w:sz w:val="23"/>
                <w:szCs w:val="23"/>
              </w:rPr>
              <w:t>Proficient</w:t>
            </w:r>
          </w:p>
        </w:tc>
        <w:tc>
          <w:tcPr>
            <w:tcW w:w="3330" w:type="dxa"/>
            <w:shd w:val="clear" w:color="auto" w:fill="8EAADB" w:themeFill="accent1" w:themeFillTint="99"/>
            <w:vAlign w:val="bottom"/>
          </w:tcPr>
          <w:p w:rsidR="00036040" w:rsidRPr="00EC4513" w:rsidRDefault="00482E65" w:rsidP="00EC4513">
            <w:pPr>
              <w:spacing w:before="120" w:after="0" w:line="240" w:lineRule="auto"/>
              <w:rPr>
                <w:rFonts w:ascii="Times" w:hAnsi="Times"/>
                <w:b/>
                <w:bCs/>
                <w:color w:val="000000" w:themeColor="text1"/>
                <w:sz w:val="23"/>
                <w:szCs w:val="23"/>
              </w:rPr>
            </w:pPr>
            <w:r w:rsidRPr="00EC4513">
              <w:rPr>
                <w:rFonts w:ascii="Times" w:hAnsi="Times"/>
                <w:b/>
                <w:bCs/>
                <w:color w:val="000000" w:themeColor="text1"/>
                <w:sz w:val="23"/>
                <w:szCs w:val="23"/>
              </w:rPr>
              <w:t>Developing</w:t>
            </w:r>
          </w:p>
        </w:tc>
        <w:tc>
          <w:tcPr>
            <w:tcW w:w="2700" w:type="dxa"/>
            <w:shd w:val="clear" w:color="auto" w:fill="8EAADB" w:themeFill="accent1" w:themeFillTint="99"/>
            <w:vAlign w:val="bottom"/>
          </w:tcPr>
          <w:p w:rsidR="00036040" w:rsidRPr="00EC4513" w:rsidRDefault="00036040" w:rsidP="00EC4513">
            <w:pPr>
              <w:spacing w:before="120" w:after="0" w:line="240" w:lineRule="auto"/>
              <w:rPr>
                <w:rFonts w:ascii="Times" w:hAnsi="Times"/>
                <w:b/>
                <w:bCs/>
                <w:color w:val="000000" w:themeColor="text1"/>
                <w:sz w:val="23"/>
                <w:szCs w:val="23"/>
              </w:rPr>
            </w:pPr>
            <w:r w:rsidRPr="00EC4513">
              <w:rPr>
                <w:rFonts w:ascii="Times" w:hAnsi="Times"/>
                <w:b/>
                <w:color w:val="000000"/>
                <w:sz w:val="23"/>
                <w:szCs w:val="23"/>
              </w:rPr>
              <w:t>Not present</w:t>
            </w:r>
          </w:p>
        </w:tc>
      </w:tr>
      <w:tr w:rsidR="00927360" w:rsidRPr="00EC4513">
        <w:trPr>
          <w:trHeight w:val="705"/>
          <w:jc w:val="center"/>
        </w:trPr>
        <w:tc>
          <w:tcPr>
            <w:tcW w:w="2422" w:type="dxa"/>
            <w:shd w:val="clear" w:color="auto" w:fill="BFBFBF" w:themeFill="background1" w:themeFillShade="BF"/>
          </w:tcPr>
          <w:p w:rsidR="0013781A" w:rsidRPr="00EC4513" w:rsidRDefault="00627E82" w:rsidP="00EC4513">
            <w:pPr>
              <w:spacing w:after="0" w:line="240" w:lineRule="auto"/>
              <w:rPr>
                <w:rFonts w:ascii="Times" w:hAnsi="Times"/>
                <w:b/>
                <w:color w:val="000000"/>
                <w:sz w:val="21"/>
                <w:szCs w:val="23"/>
              </w:rPr>
            </w:pPr>
            <w:r w:rsidRPr="00EC4513">
              <w:rPr>
                <w:rFonts w:ascii="Times" w:hAnsi="Times"/>
                <w:b/>
                <w:color w:val="000000"/>
                <w:sz w:val="21"/>
                <w:szCs w:val="23"/>
              </w:rPr>
              <w:t xml:space="preserve">Format </w:t>
            </w:r>
            <w:r w:rsidR="003B7F61" w:rsidRPr="00EC4513">
              <w:rPr>
                <w:rFonts w:ascii="Times" w:hAnsi="Times"/>
                <w:b/>
                <w:color w:val="000000"/>
                <w:sz w:val="21"/>
                <w:szCs w:val="23"/>
              </w:rPr>
              <w:t>(</w:t>
            </w:r>
            <w:r w:rsidR="001C26E9">
              <w:rPr>
                <w:rFonts w:ascii="Times" w:hAnsi="Times"/>
                <w:b/>
                <w:color w:val="000000"/>
                <w:sz w:val="21"/>
                <w:szCs w:val="23"/>
              </w:rPr>
              <w:t>15</w:t>
            </w:r>
            <w:r w:rsidR="003B7F61" w:rsidRPr="00EC4513">
              <w:rPr>
                <w:rFonts w:ascii="Times" w:hAnsi="Times"/>
                <w:b/>
                <w:color w:val="000000"/>
                <w:sz w:val="21"/>
                <w:szCs w:val="23"/>
              </w:rPr>
              <w:t>)</w:t>
            </w:r>
          </w:p>
        </w:tc>
        <w:tc>
          <w:tcPr>
            <w:tcW w:w="3060" w:type="dxa"/>
            <w:shd w:val="clear" w:color="auto" w:fill="auto"/>
          </w:tcPr>
          <w:p w:rsidR="00B847AA" w:rsidRPr="00EC4513" w:rsidRDefault="00EC4513" w:rsidP="00EC4513">
            <w:pPr>
              <w:spacing w:after="0" w:line="240" w:lineRule="auto"/>
              <w:rPr>
                <w:rFonts w:ascii="Times" w:hAnsi="Times"/>
                <w:sz w:val="21"/>
              </w:rPr>
            </w:pPr>
            <w:r>
              <w:rPr>
                <w:rFonts w:ascii="Times" w:hAnsi="Times"/>
                <w:b/>
                <w:color w:val="000000"/>
                <w:sz w:val="21"/>
                <w:szCs w:val="20"/>
              </w:rPr>
              <w:t>1</w:t>
            </w:r>
            <w:r w:rsidR="001C26E9">
              <w:rPr>
                <w:rFonts w:ascii="Times" w:hAnsi="Times"/>
                <w:b/>
                <w:color w:val="000000"/>
                <w:sz w:val="21"/>
                <w:szCs w:val="20"/>
              </w:rPr>
              <w:t>3</w:t>
            </w:r>
            <w:r>
              <w:rPr>
                <w:rFonts w:ascii="Times" w:hAnsi="Times"/>
                <w:b/>
                <w:bCs/>
                <w:color w:val="000000" w:themeColor="text1"/>
                <w:sz w:val="21"/>
                <w:szCs w:val="20"/>
              </w:rPr>
              <w:t>–</w:t>
            </w:r>
            <w:r w:rsidR="0054529F">
              <w:rPr>
                <w:rFonts w:ascii="Times" w:hAnsi="Times"/>
                <w:b/>
                <w:bCs/>
                <w:color w:val="000000" w:themeColor="text1"/>
                <w:sz w:val="21"/>
                <w:szCs w:val="20"/>
              </w:rPr>
              <w:t>1</w:t>
            </w:r>
            <w:r w:rsidR="001C26E9">
              <w:rPr>
                <w:rFonts w:ascii="Times" w:hAnsi="Times"/>
                <w:b/>
                <w:bCs/>
                <w:color w:val="000000" w:themeColor="text1"/>
                <w:sz w:val="21"/>
                <w:szCs w:val="20"/>
              </w:rPr>
              <w:t>5</w:t>
            </w:r>
            <w:r w:rsidR="00B847AA" w:rsidRPr="00EC4513">
              <w:rPr>
                <w:rFonts w:ascii="Times" w:hAnsi="Times"/>
                <w:b/>
                <w:color w:val="000000"/>
                <w:sz w:val="21"/>
                <w:szCs w:val="20"/>
              </w:rPr>
              <w:t xml:space="preserve"> points</w:t>
            </w:r>
          </w:p>
          <w:p w:rsidR="0013781A" w:rsidRPr="00EC4513" w:rsidRDefault="00430470" w:rsidP="00EC4513">
            <w:pPr>
              <w:spacing w:after="0" w:line="240" w:lineRule="auto"/>
              <w:rPr>
                <w:rFonts w:ascii="Times" w:hAnsi="Times"/>
                <w:b/>
                <w:color w:val="000000"/>
                <w:sz w:val="21"/>
                <w:szCs w:val="20"/>
              </w:rPr>
            </w:pPr>
            <w:r w:rsidRPr="00EC4513">
              <w:rPr>
                <w:rFonts w:ascii="Times" w:hAnsi="Times"/>
                <w:sz w:val="21"/>
              </w:rPr>
              <w:t>The assignment follows proper structural format, and is free from flaws in indention, spacing, margins, etc</w:t>
            </w:r>
          </w:p>
        </w:tc>
        <w:tc>
          <w:tcPr>
            <w:tcW w:w="3150" w:type="dxa"/>
            <w:shd w:val="clear" w:color="auto" w:fill="auto"/>
          </w:tcPr>
          <w:p w:rsidR="0013781A" w:rsidRPr="00EC4513" w:rsidRDefault="001C26E9" w:rsidP="00EC4513">
            <w:pPr>
              <w:spacing w:after="0" w:line="240" w:lineRule="auto"/>
              <w:rPr>
                <w:rFonts w:ascii="Times" w:hAnsi="Times"/>
                <w:b/>
                <w:color w:val="000000"/>
                <w:sz w:val="21"/>
                <w:szCs w:val="20"/>
              </w:rPr>
            </w:pPr>
            <w:r>
              <w:rPr>
                <w:rFonts w:ascii="Times" w:hAnsi="Times"/>
                <w:b/>
                <w:color w:val="000000"/>
                <w:sz w:val="21"/>
                <w:szCs w:val="20"/>
              </w:rPr>
              <w:t>11</w:t>
            </w:r>
            <w:r w:rsidR="00EC4513">
              <w:rPr>
                <w:rFonts w:ascii="Times" w:hAnsi="Times"/>
                <w:b/>
                <w:bCs/>
                <w:color w:val="000000" w:themeColor="text1"/>
                <w:sz w:val="21"/>
                <w:szCs w:val="20"/>
              </w:rPr>
              <w:t>–</w:t>
            </w:r>
            <w:r w:rsidR="0054529F">
              <w:rPr>
                <w:rFonts w:ascii="Times" w:hAnsi="Times"/>
                <w:b/>
                <w:bCs/>
                <w:color w:val="000000" w:themeColor="text1"/>
                <w:sz w:val="21"/>
                <w:szCs w:val="20"/>
              </w:rPr>
              <w:t>1</w:t>
            </w:r>
            <w:r>
              <w:rPr>
                <w:rFonts w:ascii="Times" w:hAnsi="Times"/>
                <w:b/>
                <w:bCs/>
                <w:color w:val="000000" w:themeColor="text1"/>
                <w:sz w:val="21"/>
                <w:szCs w:val="20"/>
              </w:rPr>
              <w:t>2</w:t>
            </w:r>
            <w:r w:rsidR="00B847AA" w:rsidRPr="00EC4513">
              <w:rPr>
                <w:rFonts w:ascii="Times" w:hAnsi="Times"/>
                <w:b/>
                <w:color w:val="000000"/>
                <w:sz w:val="21"/>
                <w:szCs w:val="20"/>
              </w:rPr>
              <w:t xml:space="preserve"> </w:t>
            </w:r>
            <w:r w:rsidR="00482E65" w:rsidRPr="00EC4513">
              <w:rPr>
                <w:rFonts w:ascii="Times" w:hAnsi="Times"/>
                <w:b/>
                <w:color w:val="000000"/>
                <w:sz w:val="21"/>
                <w:szCs w:val="20"/>
              </w:rPr>
              <w:t>points</w:t>
            </w:r>
          </w:p>
          <w:p w:rsidR="00B847AA" w:rsidRPr="00EC4513" w:rsidRDefault="00B847AA" w:rsidP="00EC4513">
            <w:pPr>
              <w:spacing w:after="0" w:line="240" w:lineRule="auto"/>
              <w:rPr>
                <w:rFonts w:ascii="Times" w:hAnsi="Times"/>
                <w:b/>
                <w:color w:val="000000"/>
                <w:sz w:val="21"/>
                <w:szCs w:val="20"/>
              </w:rPr>
            </w:pPr>
            <w:r w:rsidRPr="00EC4513">
              <w:rPr>
                <w:rFonts w:ascii="Times" w:hAnsi="Times"/>
                <w:sz w:val="21"/>
              </w:rPr>
              <w:t xml:space="preserve">The assignment </w:t>
            </w:r>
            <w:r w:rsidR="00B054D2" w:rsidRPr="00EC4513">
              <w:rPr>
                <w:rFonts w:ascii="Times" w:hAnsi="Times"/>
                <w:sz w:val="21"/>
              </w:rPr>
              <w:t xml:space="preserve">generally </w:t>
            </w:r>
            <w:r w:rsidRPr="00EC4513">
              <w:rPr>
                <w:rFonts w:ascii="Times" w:hAnsi="Times"/>
                <w:sz w:val="21"/>
              </w:rPr>
              <w:t xml:space="preserve">follows proper structural format, and </w:t>
            </w:r>
            <w:r w:rsidR="00B054D2" w:rsidRPr="00EC4513">
              <w:rPr>
                <w:rFonts w:ascii="Times" w:hAnsi="Times"/>
                <w:sz w:val="21"/>
              </w:rPr>
              <w:t xml:space="preserve">has only minor </w:t>
            </w:r>
            <w:r w:rsidRPr="00EC4513">
              <w:rPr>
                <w:rFonts w:ascii="Times" w:hAnsi="Times"/>
                <w:sz w:val="21"/>
              </w:rPr>
              <w:t>flaws in indention, spacing, margins, etc</w:t>
            </w:r>
          </w:p>
        </w:tc>
        <w:tc>
          <w:tcPr>
            <w:tcW w:w="3330" w:type="dxa"/>
          </w:tcPr>
          <w:p w:rsidR="0013781A" w:rsidRPr="00EC4513" w:rsidRDefault="001C26E9" w:rsidP="00EC4513">
            <w:pPr>
              <w:spacing w:after="0" w:line="240" w:lineRule="auto"/>
              <w:rPr>
                <w:rFonts w:ascii="Times" w:hAnsi="Times"/>
                <w:b/>
                <w:bCs/>
                <w:color w:val="000000" w:themeColor="text1"/>
                <w:sz w:val="21"/>
                <w:szCs w:val="20"/>
              </w:rPr>
            </w:pPr>
            <w:r>
              <w:rPr>
                <w:rFonts w:ascii="Times" w:hAnsi="Times"/>
                <w:b/>
                <w:bCs/>
                <w:color w:val="000000" w:themeColor="text1"/>
                <w:sz w:val="21"/>
                <w:szCs w:val="20"/>
              </w:rPr>
              <w:t>1–10</w:t>
            </w:r>
            <w:r w:rsidR="00B847AA" w:rsidRPr="00EC4513">
              <w:rPr>
                <w:rFonts w:ascii="Times" w:hAnsi="Times"/>
                <w:b/>
                <w:bCs/>
                <w:color w:val="000000" w:themeColor="text1"/>
                <w:sz w:val="21"/>
                <w:szCs w:val="20"/>
              </w:rPr>
              <w:t xml:space="preserve"> points</w:t>
            </w:r>
          </w:p>
          <w:p w:rsidR="00B847AA" w:rsidRPr="00EC4513" w:rsidRDefault="00B847AA" w:rsidP="00EC4513">
            <w:pPr>
              <w:spacing w:after="0" w:line="240" w:lineRule="auto"/>
              <w:rPr>
                <w:rFonts w:ascii="Times" w:hAnsi="Times"/>
                <w:b/>
                <w:color w:val="000000"/>
                <w:sz w:val="21"/>
                <w:szCs w:val="20"/>
              </w:rPr>
            </w:pPr>
            <w:r w:rsidRPr="00EC4513">
              <w:rPr>
                <w:rFonts w:ascii="Times" w:hAnsi="Times"/>
                <w:sz w:val="21"/>
              </w:rPr>
              <w:t xml:space="preserve">The assignment </w:t>
            </w:r>
            <w:r w:rsidR="00B054D2" w:rsidRPr="00EC4513">
              <w:rPr>
                <w:rFonts w:ascii="Times" w:hAnsi="Times"/>
                <w:sz w:val="21"/>
              </w:rPr>
              <w:t xml:space="preserve">does not </w:t>
            </w:r>
            <w:r w:rsidRPr="00EC4513">
              <w:rPr>
                <w:rFonts w:ascii="Times" w:hAnsi="Times"/>
                <w:sz w:val="21"/>
              </w:rPr>
              <w:t xml:space="preserve">follow proper structural format, </w:t>
            </w:r>
            <w:r w:rsidR="00B054D2" w:rsidRPr="00EC4513">
              <w:rPr>
                <w:rFonts w:ascii="Times" w:hAnsi="Times"/>
                <w:sz w:val="21"/>
              </w:rPr>
              <w:t xml:space="preserve">and contains numerous minor and major </w:t>
            </w:r>
            <w:r w:rsidRPr="00EC4513">
              <w:rPr>
                <w:rFonts w:ascii="Times" w:hAnsi="Times"/>
                <w:sz w:val="21"/>
              </w:rPr>
              <w:t>flaws in indention, spacing, margins, etc</w:t>
            </w:r>
          </w:p>
        </w:tc>
        <w:tc>
          <w:tcPr>
            <w:tcW w:w="2700" w:type="dxa"/>
            <w:shd w:val="clear" w:color="auto" w:fill="auto"/>
          </w:tcPr>
          <w:p w:rsidR="0013781A" w:rsidRPr="00EC4513" w:rsidRDefault="0013781A" w:rsidP="00EC4513">
            <w:pPr>
              <w:spacing w:after="0" w:line="240" w:lineRule="auto"/>
              <w:rPr>
                <w:rFonts w:ascii="Times" w:hAnsi="Times"/>
                <w:b/>
                <w:color w:val="000000"/>
                <w:sz w:val="21"/>
                <w:szCs w:val="20"/>
              </w:rPr>
            </w:pPr>
            <w:r w:rsidRPr="00EC4513">
              <w:rPr>
                <w:rFonts w:ascii="Times" w:hAnsi="Times"/>
                <w:b/>
                <w:color w:val="000000"/>
                <w:sz w:val="21"/>
                <w:szCs w:val="20"/>
              </w:rPr>
              <w:t>0 points</w:t>
            </w:r>
          </w:p>
          <w:p w:rsidR="00B847AA" w:rsidRPr="00EC4513" w:rsidRDefault="00B847AA" w:rsidP="00EC4513">
            <w:pPr>
              <w:spacing w:after="0" w:line="240" w:lineRule="auto"/>
              <w:rPr>
                <w:rFonts w:ascii="Times" w:hAnsi="Times"/>
                <w:b/>
                <w:color w:val="000000"/>
                <w:sz w:val="21"/>
                <w:szCs w:val="20"/>
              </w:rPr>
            </w:pPr>
            <w:r w:rsidRPr="00EC4513">
              <w:rPr>
                <w:rFonts w:ascii="Times" w:hAnsi="Times"/>
                <w:sz w:val="21"/>
              </w:rPr>
              <w:t xml:space="preserve">The assignment </w:t>
            </w:r>
            <w:r w:rsidR="00B054D2" w:rsidRPr="00EC4513">
              <w:rPr>
                <w:rFonts w:ascii="Times" w:hAnsi="Times"/>
                <w:sz w:val="21"/>
              </w:rPr>
              <w:t xml:space="preserve">fails to </w:t>
            </w:r>
            <w:r w:rsidRPr="00EC4513">
              <w:rPr>
                <w:rFonts w:ascii="Times" w:hAnsi="Times"/>
                <w:sz w:val="21"/>
              </w:rPr>
              <w:t>follow</w:t>
            </w:r>
            <w:r w:rsidR="00B054D2" w:rsidRPr="00EC4513">
              <w:rPr>
                <w:rFonts w:ascii="Times" w:hAnsi="Times"/>
                <w:sz w:val="21"/>
              </w:rPr>
              <w:t xml:space="preserve"> proper structural format</w:t>
            </w:r>
            <w:r w:rsidRPr="00EC4513">
              <w:rPr>
                <w:rFonts w:ascii="Times" w:hAnsi="Times"/>
                <w:sz w:val="21"/>
              </w:rPr>
              <w:t xml:space="preserve"> and is </w:t>
            </w:r>
            <w:r w:rsidR="00B054D2" w:rsidRPr="00EC4513">
              <w:rPr>
                <w:rFonts w:ascii="Times" w:hAnsi="Times"/>
                <w:sz w:val="21"/>
              </w:rPr>
              <w:t xml:space="preserve">prolific in having serious </w:t>
            </w:r>
            <w:r w:rsidRPr="00EC4513">
              <w:rPr>
                <w:rFonts w:ascii="Times" w:hAnsi="Times"/>
                <w:sz w:val="21"/>
              </w:rPr>
              <w:t>flaws in indention, spacing, margins, etc</w:t>
            </w:r>
          </w:p>
          <w:p w:rsidR="0013781A" w:rsidRPr="00EC4513" w:rsidRDefault="0013781A" w:rsidP="00EC4513">
            <w:pPr>
              <w:spacing w:after="0" w:line="240" w:lineRule="auto"/>
              <w:rPr>
                <w:rFonts w:ascii="Times" w:hAnsi="Times"/>
                <w:b/>
                <w:color w:val="000000"/>
                <w:sz w:val="21"/>
                <w:szCs w:val="20"/>
              </w:rPr>
            </w:pPr>
          </w:p>
        </w:tc>
      </w:tr>
      <w:tr w:rsidR="0013781A" w:rsidRPr="00EC4513">
        <w:trPr>
          <w:trHeight w:val="822"/>
          <w:jc w:val="center"/>
        </w:trPr>
        <w:tc>
          <w:tcPr>
            <w:tcW w:w="2422" w:type="dxa"/>
            <w:shd w:val="clear" w:color="auto" w:fill="BFBFBF" w:themeFill="background1" w:themeFillShade="BF"/>
          </w:tcPr>
          <w:p w:rsidR="0013781A" w:rsidRPr="00EC4513" w:rsidRDefault="00627E82" w:rsidP="00EC4513">
            <w:pPr>
              <w:spacing w:after="0" w:line="240" w:lineRule="auto"/>
              <w:rPr>
                <w:rFonts w:ascii="Times" w:hAnsi="Times"/>
                <w:b/>
                <w:color w:val="000000"/>
                <w:sz w:val="21"/>
                <w:szCs w:val="24"/>
              </w:rPr>
            </w:pPr>
            <w:r w:rsidRPr="00EC4513">
              <w:rPr>
                <w:rFonts w:ascii="Times" w:hAnsi="Times"/>
                <w:b/>
                <w:color w:val="000000"/>
                <w:sz w:val="21"/>
                <w:szCs w:val="24"/>
              </w:rPr>
              <w:t>Grammar</w:t>
            </w:r>
            <w:r w:rsidR="003B7F61" w:rsidRPr="00EC4513">
              <w:rPr>
                <w:rFonts w:ascii="Times" w:hAnsi="Times"/>
                <w:b/>
                <w:color w:val="000000"/>
                <w:sz w:val="21"/>
                <w:szCs w:val="24"/>
              </w:rPr>
              <w:t xml:space="preserve"> (</w:t>
            </w:r>
            <w:r w:rsidR="001C26E9">
              <w:rPr>
                <w:rFonts w:ascii="Times" w:hAnsi="Times"/>
                <w:b/>
                <w:color w:val="000000"/>
                <w:sz w:val="21"/>
                <w:szCs w:val="24"/>
              </w:rPr>
              <w:t>15</w:t>
            </w:r>
            <w:r w:rsidR="003B7F61" w:rsidRPr="00EC4513">
              <w:rPr>
                <w:rFonts w:ascii="Times" w:hAnsi="Times"/>
                <w:b/>
                <w:color w:val="000000"/>
                <w:sz w:val="21"/>
                <w:szCs w:val="24"/>
              </w:rPr>
              <w:t>)</w:t>
            </w:r>
          </w:p>
        </w:tc>
        <w:tc>
          <w:tcPr>
            <w:tcW w:w="3060" w:type="dxa"/>
            <w:shd w:val="clear" w:color="auto" w:fill="auto"/>
          </w:tcPr>
          <w:p w:rsidR="00B847AA" w:rsidRPr="00EC4513" w:rsidRDefault="00EC4513" w:rsidP="00EC4513">
            <w:pPr>
              <w:spacing w:after="0" w:line="240" w:lineRule="auto"/>
              <w:rPr>
                <w:rFonts w:ascii="Times" w:hAnsi="Times"/>
                <w:sz w:val="21"/>
              </w:rPr>
            </w:pPr>
            <w:r>
              <w:rPr>
                <w:rFonts w:ascii="Times" w:hAnsi="Times"/>
                <w:b/>
                <w:color w:val="000000"/>
                <w:sz w:val="21"/>
                <w:szCs w:val="20"/>
              </w:rPr>
              <w:t>1</w:t>
            </w:r>
            <w:r w:rsidR="001C26E9">
              <w:rPr>
                <w:rFonts w:ascii="Times" w:hAnsi="Times"/>
                <w:b/>
                <w:color w:val="000000"/>
                <w:sz w:val="21"/>
                <w:szCs w:val="20"/>
              </w:rPr>
              <w:t>3</w:t>
            </w:r>
            <w:r>
              <w:rPr>
                <w:rFonts w:ascii="Times" w:hAnsi="Times"/>
                <w:b/>
                <w:bCs/>
                <w:color w:val="000000" w:themeColor="text1"/>
                <w:sz w:val="21"/>
                <w:szCs w:val="20"/>
              </w:rPr>
              <w:t>–</w:t>
            </w:r>
            <w:r w:rsidR="0054529F">
              <w:rPr>
                <w:rFonts w:ascii="Times" w:hAnsi="Times"/>
                <w:b/>
                <w:bCs/>
                <w:color w:val="000000" w:themeColor="text1"/>
                <w:sz w:val="21"/>
                <w:szCs w:val="20"/>
              </w:rPr>
              <w:t>1</w:t>
            </w:r>
            <w:r w:rsidR="001C26E9">
              <w:rPr>
                <w:rFonts w:ascii="Times" w:hAnsi="Times"/>
                <w:b/>
                <w:bCs/>
                <w:color w:val="000000" w:themeColor="text1"/>
                <w:sz w:val="21"/>
                <w:szCs w:val="20"/>
              </w:rPr>
              <w:t>5</w:t>
            </w:r>
            <w:r w:rsidR="00B847AA" w:rsidRPr="00EC4513">
              <w:rPr>
                <w:rFonts w:ascii="Times" w:hAnsi="Times"/>
                <w:b/>
                <w:color w:val="000000"/>
                <w:sz w:val="21"/>
                <w:szCs w:val="20"/>
              </w:rPr>
              <w:t xml:space="preserve"> points</w:t>
            </w:r>
          </w:p>
          <w:p w:rsidR="0013781A" w:rsidRPr="00EC4513" w:rsidRDefault="00E80E8E" w:rsidP="00EC4513">
            <w:pPr>
              <w:spacing w:after="0" w:line="240" w:lineRule="auto"/>
              <w:rPr>
                <w:rFonts w:ascii="Times" w:hAnsi="Times"/>
                <w:color w:val="000000"/>
                <w:sz w:val="21"/>
                <w:szCs w:val="20"/>
              </w:rPr>
            </w:pPr>
            <w:r w:rsidRPr="00EC4513">
              <w:rPr>
                <w:rFonts w:ascii="Times" w:hAnsi="Times"/>
                <w:sz w:val="21"/>
              </w:rPr>
              <w:t>There are few, if any, grammatical errors</w:t>
            </w:r>
            <w:r w:rsidR="00B847AA" w:rsidRPr="00EC4513">
              <w:rPr>
                <w:rFonts w:ascii="Times" w:hAnsi="Times"/>
                <w:sz w:val="21"/>
              </w:rPr>
              <w:t>.</w:t>
            </w:r>
          </w:p>
        </w:tc>
        <w:tc>
          <w:tcPr>
            <w:tcW w:w="3150" w:type="dxa"/>
            <w:shd w:val="clear" w:color="auto" w:fill="auto"/>
          </w:tcPr>
          <w:p w:rsidR="00B054D2" w:rsidRPr="00EC4513" w:rsidRDefault="001C26E9" w:rsidP="00EC4513">
            <w:pPr>
              <w:spacing w:after="0" w:line="240" w:lineRule="auto"/>
              <w:rPr>
                <w:rFonts w:ascii="Times" w:hAnsi="Times"/>
                <w:b/>
                <w:color w:val="000000"/>
                <w:sz w:val="21"/>
                <w:szCs w:val="20"/>
              </w:rPr>
            </w:pPr>
            <w:r>
              <w:rPr>
                <w:rFonts w:ascii="Times" w:hAnsi="Times"/>
                <w:b/>
                <w:color w:val="000000"/>
                <w:sz w:val="21"/>
                <w:szCs w:val="20"/>
              </w:rPr>
              <w:t>11</w:t>
            </w:r>
            <w:r w:rsidR="00EC4513">
              <w:rPr>
                <w:rFonts w:ascii="Times" w:hAnsi="Times"/>
                <w:b/>
                <w:bCs/>
                <w:color w:val="000000" w:themeColor="text1"/>
                <w:sz w:val="21"/>
                <w:szCs w:val="20"/>
              </w:rPr>
              <w:t>–</w:t>
            </w:r>
            <w:r>
              <w:rPr>
                <w:rFonts w:ascii="Times" w:hAnsi="Times"/>
                <w:b/>
                <w:bCs/>
                <w:color w:val="000000" w:themeColor="text1"/>
                <w:sz w:val="21"/>
                <w:szCs w:val="20"/>
              </w:rPr>
              <w:t>12</w:t>
            </w:r>
            <w:r w:rsidR="00B054D2" w:rsidRPr="00EC4513">
              <w:rPr>
                <w:rFonts w:ascii="Times" w:hAnsi="Times"/>
                <w:b/>
                <w:color w:val="000000"/>
                <w:sz w:val="21"/>
                <w:szCs w:val="20"/>
              </w:rPr>
              <w:t xml:space="preserve"> points</w:t>
            </w:r>
          </w:p>
          <w:p w:rsidR="00B847AA" w:rsidRPr="00EC4513" w:rsidRDefault="00B847AA" w:rsidP="00EC4513">
            <w:pPr>
              <w:spacing w:after="0" w:line="240" w:lineRule="auto"/>
              <w:rPr>
                <w:rFonts w:ascii="Times" w:hAnsi="Times"/>
                <w:color w:val="000000"/>
                <w:sz w:val="21"/>
                <w:szCs w:val="20"/>
              </w:rPr>
            </w:pPr>
            <w:r w:rsidRPr="00EC4513">
              <w:rPr>
                <w:rFonts w:ascii="Times" w:hAnsi="Times"/>
                <w:sz w:val="21"/>
              </w:rPr>
              <w:t xml:space="preserve">There are </w:t>
            </w:r>
            <w:r w:rsidR="00B054D2" w:rsidRPr="00EC4513">
              <w:rPr>
                <w:rFonts w:ascii="Times" w:hAnsi="Times"/>
                <w:sz w:val="21"/>
              </w:rPr>
              <w:t>a significant number of minor</w:t>
            </w:r>
            <w:r w:rsidRPr="00EC4513">
              <w:rPr>
                <w:rFonts w:ascii="Times" w:hAnsi="Times"/>
                <w:sz w:val="21"/>
              </w:rPr>
              <w:t xml:space="preserve"> grammatical errors.</w:t>
            </w:r>
          </w:p>
        </w:tc>
        <w:tc>
          <w:tcPr>
            <w:tcW w:w="3330" w:type="dxa"/>
          </w:tcPr>
          <w:p w:rsidR="0013781A" w:rsidRPr="00EC4513" w:rsidRDefault="001C26E9" w:rsidP="00EC4513">
            <w:pPr>
              <w:spacing w:after="0" w:line="240" w:lineRule="auto"/>
              <w:rPr>
                <w:rFonts w:ascii="Times" w:hAnsi="Times"/>
                <w:b/>
                <w:bCs/>
                <w:color w:val="000000" w:themeColor="text1"/>
                <w:sz w:val="21"/>
                <w:szCs w:val="20"/>
              </w:rPr>
            </w:pPr>
            <w:r>
              <w:rPr>
                <w:rFonts w:ascii="Times" w:hAnsi="Times"/>
                <w:b/>
                <w:bCs/>
                <w:color w:val="000000" w:themeColor="text1"/>
                <w:sz w:val="21"/>
                <w:szCs w:val="20"/>
              </w:rPr>
              <w:t>1–10</w:t>
            </w:r>
            <w:r w:rsidR="00B054D2" w:rsidRPr="00EC4513">
              <w:rPr>
                <w:rFonts w:ascii="Times" w:hAnsi="Times"/>
                <w:b/>
                <w:bCs/>
                <w:color w:val="000000" w:themeColor="text1"/>
                <w:sz w:val="21"/>
                <w:szCs w:val="20"/>
              </w:rPr>
              <w:t xml:space="preserve"> </w:t>
            </w:r>
            <w:r w:rsidR="00482E65" w:rsidRPr="00EC4513">
              <w:rPr>
                <w:rFonts w:ascii="Times" w:hAnsi="Times"/>
                <w:b/>
                <w:bCs/>
                <w:color w:val="000000" w:themeColor="text1"/>
                <w:sz w:val="21"/>
                <w:szCs w:val="20"/>
              </w:rPr>
              <w:t>points</w:t>
            </w:r>
          </w:p>
          <w:p w:rsidR="00B847AA" w:rsidRPr="00EC4513" w:rsidRDefault="00B847AA" w:rsidP="00EC4513">
            <w:pPr>
              <w:spacing w:after="0" w:line="240" w:lineRule="auto"/>
              <w:rPr>
                <w:rFonts w:ascii="Times" w:hAnsi="Times"/>
                <w:b/>
                <w:bCs/>
                <w:color w:val="000000" w:themeColor="text1"/>
                <w:sz w:val="21"/>
                <w:szCs w:val="20"/>
              </w:rPr>
            </w:pPr>
            <w:r w:rsidRPr="00EC4513">
              <w:rPr>
                <w:rFonts w:ascii="Times" w:hAnsi="Times"/>
                <w:sz w:val="21"/>
              </w:rPr>
              <w:t>There are</w:t>
            </w:r>
            <w:r w:rsidR="00B054D2" w:rsidRPr="00EC4513">
              <w:rPr>
                <w:rFonts w:ascii="Times" w:hAnsi="Times"/>
                <w:sz w:val="21"/>
              </w:rPr>
              <w:t xml:space="preserve"> numerous minor and some major </w:t>
            </w:r>
            <w:r w:rsidRPr="00EC4513">
              <w:rPr>
                <w:rFonts w:ascii="Times" w:hAnsi="Times"/>
                <w:sz w:val="21"/>
              </w:rPr>
              <w:t>grammatical errors.</w:t>
            </w:r>
          </w:p>
          <w:p w:rsidR="0013781A" w:rsidRPr="00EC4513" w:rsidRDefault="0013781A" w:rsidP="00EC4513">
            <w:pPr>
              <w:spacing w:before="120" w:after="0" w:line="240" w:lineRule="auto"/>
              <w:rPr>
                <w:rFonts w:ascii="Times" w:hAnsi="Times"/>
                <w:b/>
                <w:bCs/>
                <w:color w:val="000000" w:themeColor="text1"/>
                <w:sz w:val="21"/>
                <w:szCs w:val="20"/>
              </w:rPr>
            </w:pPr>
          </w:p>
        </w:tc>
        <w:tc>
          <w:tcPr>
            <w:tcW w:w="2700" w:type="dxa"/>
            <w:shd w:val="clear" w:color="auto" w:fill="auto"/>
          </w:tcPr>
          <w:p w:rsidR="0013781A" w:rsidRPr="00EC4513" w:rsidRDefault="0013781A" w:rsidP="00EC4513">
            <w:pPr>
              <w:spacing w:after="0" w:line="240" w:lineRule="auto"/>
              <w:rPr>
                <w:rFonts w:ascii="Times" w:hAnsi="Times"/>
                <w:b/>
                <w:color w:val="000000"/>
                <w:sz w:val="21"/>
                <w:szCs w:val="20"/>
              </w:rPr>
            </w:pPr>
            <w:r w:rsidRPr="00EC4513">
              <w:rPr>
                <w:rFonts w:ascii="Times" w:hAnsi="Times"/>
                <w:b/>
                <w:color w:val="000000"/>
                <w:sz w:val="21"/>
                <w:szCs w:val="20"/>
              </w:rPr>
              <w:t>0 points</w:t>
            </w:r>
          </w:p>
          <w:p w:rsidR="00B847AA" w:rsidRPr="00EC4513" w:rsidRDefault="00B847AA" w:rsidP="00EC4513">
            <w:pPr>
              <w:spacing w:after="0" w:line="240" w:lineRule="auto"/>
              <w:rPr>
                <w:rFonts w:ascii="Times" w:hAnsi="Times"/>
                <w:b/>
                <w:color w:val="000000"/>
                <w:sz w:val="21"/>
                <w:szCs w:val="20"/>
              </w:rPr>
            </w:pPr>
            <w:r w:rsidRPr="00EC4513">
              <w:rPr>
                <w:rFonts w:ascii="Times" w:hAnsi="Times"/>
                <w:sz w:val="21"/>
              </w:rPr>
              <w:t>There are</w:t>
            </w:r>
            <w:r w:rsidR="00B054D2" w:rsidRPr="00EC4513">
              <w:rPr>
                <w:rFonts w:ascii="Times" w:hAnsi="Times"/>
                <w:sz w:val="21"/>
              </w:rPr>
              <w:t xml:space="preserve"> many major</w:t>
            </w:r>
            <w:r w:rsidRPr="00EC4513">
              <w:rPr>
                <w:rFonts w:ascii="Times" w:hAnsi="Times"/>
                <w:sz w:val="21"/>
              </w:rPr>
              <w:t xml:space="preserve"> grammatical errors.</w:t>
            </w:r>
          </w:p>
          <w:p w:rsidR="0013781A" w:rsidRPr="00EC4513" w:rsidRDefault="0013781A" w:rsidP="00EC4513">
            <w:pPr>
              <w:spacing w:before="120" w:after="0" w:line="240" w:lineRule="auto"/>
              <w:rPr>
                <w:rFonts w:ascii="Times" w:hAnsi="Times"/>
                <w:color w:val="000000"/>
                <w:sz w:val="21"/>
                <w:szCs w:val="20"/>
              </w:rPr>
            </w:pPr>
          </w:p>
        </w:tc>
      </w:tr>
      <w:tr w:rsidR="0013781A" w:rsidRPr="00EC4513">
        <w:trPr>
          <w:trHeight w:val="678"/>
          <w:jc w:val="center"/>
        </w:trPr>
        <w:tc>
          <w:tcPr>
            <w:tcW w:w="2422" w:type="dxa"/>
            <w:shd w:val="clear" w:color="auto" w:fill="BFBFBF" w:themeFill="background1" w:themeFillShade="BF"/>
          </w:tcPr>
          <w:p w:rsidR="0013781A" w:rsidRPr="00EC4513" w:rsidRDefault="00627E82" w:rsidP="00EC4513">
            <w:pPr>
              <w:spacing w:after="0" w:line="240" w:lineRule="auto"/>
              <w:rPr>
                <w:rFonts w:ascii="Times" w:hAnsi="Times"/>
                <w:b/>
                <w:color w:val="000000"/>
                <w:sz w:val="21"/>
                <w:szCs w:val="24"/>
              </w:rPr>
            </w:pPr>
            <w:r w:rsidRPr="00EC4513">
              <w:rPr>
                <w:rFonts w:ascii="Times" w:hAnsi="Times"/>
                <w:b/>
                <w:color w:val="000000"/>
                <w:sz w:val="21"/>
                <w:szCs w:val="24"/>
              </w:rPr>
              <w:t>Citation</w:t>
            </w:r>
            <w:r w:rsidR="003B7F61" w:rsidRPr="00EC4513">
              <w:rPr>
                <w:rFonts w:ascii="Times" w:hAnsi="Times"/>
                <w:b/>
                <w:color w:val="000000"/>
                <w:sz w:val="21"/>
                <w:szCs w:val="24"/>
              </w:rPr>
              <w:t xml:space="preserve"> (</w:t>
            </w:r>
            <w:r w:rsidR="001C26E9">
              <w:rPr>
                <w:rFonts w:ascii="Times" w:hAnsi="Times"/>
                <w:b/>
                <w:color w:val="000000"/>
                <w:sz w:val="21"/>
                <w:szCs w:val="24"/>
              </w:rPr>
              <w:t>15</w:t>
            </w:r>
            <w:r w:rsidR="003B7F61" w:rsidRPr="00EC4513">
              <w:rPr>
                <w:rFonts w:ascii="Times" w:hAnsi="Times"/>
                <w:b/>
                <w:color w:val="000000"/>
                <w:sz w:val="21"/>
                <w:szCs w:val="24"/>
              </w:rPr>
              <w:t>)</w:t>
            </w:r>
          </w:p>
        </w:tc>
        <w:tc>
          <w:tcPr>
            <w:tcW w:w="3060" w:type="dxa"/>
            <w:shd w:val="clear" w:color="auto" w:fill="auto"/>
          </w:tcPr>
          <w:p w:rsidR="00B847AA" w:rsidRPr="00EC4513" w:rsidRDefault="00EC4513" w:rsidP="00EC4513">
            <w:pPr>
              <w:spacing w:after="0" w:line="240" w:lineRule="auto"/>
              <w:rPr>
                <w:rFonts w:ascii="Times" w:hAnsi="Times"/>
                <w:sz w:val="21"/>
              </w:rPr>
            </w:pPr>
            <w:r>
              <w:rPr>
                <w:rFonts w:ascii="Times" w:hAnsi="Times"/>
                <w:b/>
                <w:color w:val="000000"/>
                <w:sz w:val="21"/>
                <w:szCs w:val="20"/>
              </w:rPr>
              <w:t>1</w:t>
            </w:r>
            <w:r w:rsidR="001C26E9">
              <w:rPr>
                <w:rFonts w:ascii="Times" w:hAnsi="Times"/>
                <w:b/>
                <w:color w:val="000000"/>
                <w:sz w:val="21"/>
                <w:szCs w:val="20"/>
              </w:rPr>
              <w:t>3</w:t>
            </w:r>
            <w:r>
              <w:rPr>
                <w:rFonts w:ascii="Times" w:hAnsi="Times"/>
                <w:b/>
                <w:bCs/>
                <w:color w:val="000000" w:themeColor="text1"/>
                <w:sz w:val="21"/>
                <w:szCs w:val="20"/>
              </w:rPr>
              <w:t>–</w:t>
            </w:r>
            <w:r w:rsidR="0054529F">
              <w:rPr>
                <w:rFonts w:ascii="Times" w:hAnsi="Times"/>
                <w:b/>
                <w:bCs/>
                <w:color w:val="000000" w:themeColor="text1"/>
                <w:sz w:val="21"/>
                <w:szCs w:val="20"/>
              </w:rPr>
              <w:t>1</w:t>
            </w:r>
            <w:r w:rsidR="001C26E9">
              <w:rPr>
                <w:rFonts w:ascii="Times" w:hAnsi="Times"/>
                <w:b/>
                <w:bCs/>
                <w:color w:val="000000" w:themeColor="text1"/>
                <w:sz w:val="21"/>
                <w:szCs w:val="20"/>
              </w:rPr>
              <w:t>5</w:t>
            </w:r>
            <w:r w:rsidR="00B847AA" w:rsidRPr="00EC4513">
              <w:rPr>
                <w:rFonts w:ascii="Times" w:hAnsi="Times"/>
                <w:b/>
                <w:color w:val="000000"/>
                <w:sz w:val="21"/>
                <w:szCs w:val="20"/>
              </w:rPr>
              <w:t xml:space="preserve"> points</w:t>
            </w:r>
          </w:p>
          <w:p w:rsidR="0013781A" w:rsidRPr="00EC4513" w:rsidRDefault="00627E82" w:rsidP="00EC4513">
            <w:pPr>
              <w:spacing w:after="0" w:line="240" w:lineRule="auto"/>
              <w:rPr>
                <w:rFonts w:ascii="Times" w:hAnsi="Times"/>
                <w:b/>
                <w:color w:val="000000"/>
                <w:sz w:val="21"/>
                <w:szCs w:val="20"/>
              </w:rPr>
            </w:pPr>
            <w:r w:rsidRPr="00EC4513">
              <w:rPr>
                <w:rFonts w:ascii="Times" w:hAnsi="Times"/>
                <w:sz w:val="21"/>
                <w:szCs w:val="24"/>
              </w:rPr>
              <w:t>Citations are used from appropriate sources and are formatted correctly</w:t>
            </w:r>
            <w:r w:rsidR="00430470" w:rsidRPr="00EC4513">
              <w:rPr>
                <w:rFonts w:ascii="Times" w:hAnsi="Times"/>
                <w:sz w:val="21"/>
                <w:szCs w:val="24"/>
              </w:rPr>
              <w:t>.</w:t>
            </w:r>
          </w:p>
        </w:tc>
        <w:tc>
          <w:tcPr>
            <w:tcW w:w="3150" w:type="dxa"/>
            <w:shd w:val="clear" w:color="auto" w:fill="auto"/>
          </w:tcPr>
          <w:p w:rsidR="00B054D2" w:rsidRPr="00EC4513" w:rsidRDefault="001C26E9" w:rsidP="00EC4513">
            <w:pPr>
              <w:spacing w:after="0" w:line="240" w:lineRule="auto"/>
              <w:rPr>
                <w:rFonts w:ascii="Times" w:hAnsi="Times"/>
                <w:b/>
                <w:color w:val="000000"/>
                <w:sz w:val="21"/>
                <w:szCs w:val="20"/>
              </w:rPr>
            </w:pPr>
            <w:r>
              <w:rPr>
                <w:rFonts w:ascii="Times" w:hAnsi="Times"/>
                <w:b/>
                <w:color w:val="000000"/>
                <w:sz w:val="21"/>
                <w:szCs w:val="20"/>
              </w:rPr>
              <w:t>11</w:t>
            </w:r>
            <w:r w:rsidR="00EC4513">
              <w:rPr>
                <w:rFonts w:ascii="Times" w:hAnsi="Times"/>
                <w:b/>
                <w:bCs/>
                <w:color w:val="000000" w:themeColor="text1"/>
                <w:sz w:val="21"/>
                <w:szCs w:val="20"/>
              </w:rPr>
              <w:t>–1</w:t>
            </w:r>
            <w:r>
              <w:rPr>
                <w:rFonts w:ascii="Times" w:hAnsi="Times"/>
                <w:b/>
                <w:bCs/>
                <w:color w:val="000000" w:themeColor="text1"/>
                <w:sz w:val="21"/>
                <w:szCs w:val="20"/>
              </w:rPr>
              <w:t>2</w:t>
            </w:r>
            <w:r w:rsidR="00B054D2" w:rsidRPr="00EC4513">
              <w:rPr>
                <w:rFonts w:ascii="Times" w:hAnsi="Times"/>
                <w:b/>
                <w:color w:val="000000"/>
                <w:sz w:val="21"/>
                <w:szCs w:val="20"/>
              </w:rPr>
              <w:t xml:space="preserve"> points</w:t>
            </w:r>
          </w:p>
          <w:p w:rsidR="0013781A" w:rsidRPr="00EC4513" w:rsidRDefault="00B847AA" w:rsidP="00EC4513">
            <w:pPr>
              <w:spacing w:after="0" w:line="240" w:lineRule="auto"/>
              <w:rPr>
                <w:rFonts w:ascii="Times" w:hAnsi="Times"/>
                <w:b/>
                <w:bCs/>
                <w:color w:val="000000" w:themeColor="text1"/>
                <w:sz w:val="21"/>
                <w:szCs w:val="20"/>
              </w:rPr>
            </w:pPr>
            <w:r w:rsidRPr="00EC4513">
              <w:rPr>
                <w:rFonts w:ascii="Times" w:hAnsi="Times"/>
                <w:sz w:val="21"/>
                <w:szCs w:val="24"/>
              </w:rPr>
              <w:t xml:space="preserve">Citations are used from appropriate sources and </w:t>
            </w:r>
            <w:r w:rsidR="00B054D2" w:rsidRPr="00EC4513">
              <w:rPr>
                <w:rFonts w:ascii="Times" w:hAnsi="Times"/>
                <w:sz w:val="21"/>
                <w:szCs w:val="24"/>
              </w:rPr>
              <w:t>but lack proper</w:t>
            </w:r>
            <w:r w:rsidRPr="00EC4513">
              <w:rPr>
                <w:rFonts w:ascii="Times" w:hAnsi="Times"/>
                <w:sz w:val="21"/>
                <w:szCs w:val="24"/>
              </w:rPr>
              <w:t xml:space="preserve"> </w:t>
            </w:r>
            <w:r w:rsidR="00215EEF" w:rsidRPr="00EC4513">
              <w:rPr>
                <w:rFonts w:ascii="Times" w:hAnsi="Times"/>
                <w:sz w:val="21"/>
                <w:szCs w:val="24"/>
              </w:rPr>
              <w:t xml:space="preserve">in-text </w:t>
            </w:r>
            <w:r w:rsidRPr="00EC4513">
              <w:rPr>
                <w:rFonts w:ascii="Times" w:hAnsi="Times"/>
                <w:sz w:val="21"/>
                <w:szCs w:val="24"/>
              </w:rPr>
              <w:t>formatt</w:t>
            </w:r>
            <w:r w:rsidR="00B054D2" w:rsidRPr="00EC4513">
              <w:rPr>
                <w:rFonts w:ascii="Times" w:hAnsi="Times"/>
                <w:sz w:val="21"/>
                <w:szCs w:val="24"/>
              </w:rPr>
              <w:t>ing</w:t>
            </w:r>
            <w:r w:rsidRPr="00EC4513">
              <w:rPr>
                <w:rFonts w:ascii="Times" w:hAnsi="Times"/>
                <w:sz w:val="21"/>
                <w:szCs w:val="24"/>
              </w:rPr>
              <w:t>.</w:t>
            </w:r>
          </w:p>
        </w:tc>
        <w:tc>
          <w:tcPr>
            <w:tcW w:w="3330" w:type="dxa"/>
          </w:tcPr>
          <w:p w:rsidR="00B054D2" w:rsidRPr="00EC4513" w:rsidRDefault="001C26E9" w:rsidP="00EC4513">
            <w:pPr>
              <w:spacing w:after="0" w:line="240" w:lineRule="auto"/>
              <w:rPr>
                <w:rFonts w:ascii="Times" w:hAnsi="Times"/>
                <w:sz w:val="21"/>
                <w:szCs w:val="24"/>
              </w:rPr>
            </w:pPr>
            <w:r>
              <w:rPr>
                <w:rFonts w:ascii="Times" w:hAnsi="Times"/>
                <w:b/>
                <w:bCs/>
                <w:color w:val="000000" w:themeColor="text1"/>
                <w:sz w:val="21"/>
                <w:szCs w:val="20"/>
              </w:rPr>
              <w:t>1–10</w:t>
            </w:r>
            <w:r w:rsidR="00B054D2" w:rsidRPr="00EC4513">
              <w:rPr>
                <w:rFonts w:ascii="Times" w:hAnsi="Times"/>
                <w:b/>
                <w:bCs/>
                <w:color w:val="000000" w:themeColor="text1"/>
                <w:sz w:val="21"/>
                <w:szCs w:val="20"/>
              </w:rPr>
              <w:t xml:space="preserve"> points</w:t>
            </w:r>
          </w:p>
          <w:p w:rsidR="0013781A" w:rsidRPr="00EC4513" w:rsidRDefault="00215EEF" w:rsidP="00EC4513">
            <w:pPr>
              <w:spacing w:after="0" w:line="240" w:lineRule="auto"/>
              <w:rPr>
                <w:rFonts w:ascii="Times" w:hAnsi="Times"/>
                <w:b/>
                <w:bCs/>
                <w:color w:val="000000" w:themeColor="text1"/>
                <w:sz w:val="21"/>
                <w:szCs w:val="20"/>
              </w:rPr>
            </w:pPr>
            <w:r w:rsidRPr="00EC4513">
              <w:rPr>
                <w:rFonts w:ascii="Times" w:hAnsi="Times"/>
                <w:sz w:val="21"/>
                <w:szCs w:val="24"/>
              </w:rPr>
              <w:t>In-text c</w:t>
            </w:r>
            <w:r w:rsidR="00B847AA" w:rsidRPr="00EC4513">
              <w:rPr>
                <w:rFonts w:ascii="Times" w:hAnsi="Times"/>
                <w:sz w:val="21"/>
                <w:szCs w:val="24"/>
              </w:rPr>
              <w:t xml:space="preserve">itations </w:t>
            </w:r>
            <w:r w:rsidRPr="00EC4513">
              <w:rPr>
                <w:rFonts w:ascii="Times" w:hAnsi="Times"/>
                <w:sz w:val="21"/>
                <w:szCs w:val="24"/>
              </w:rPr>
              <w:t xml:space="preserve">are non-existent </w:t>
            </w:r>
            <w:r w:rsidR="00B054D2" w:rsidRPr="00EC4513">
              <w:rPr>
                <w:rFonts w:ascii="Times" w:hAnsi="Times"/>
                <w:sz w:val="21"/>
                <w:szCs w:val="24"/>
              </w:rPr>
              <w:t xml:space="preserve">(but </w:t>
            </w:r>
            <w:r w:rsidRPr="00EC4513">
              <w:rPr>
                <w:rFonts w:ascii="Times" w:hAnsi="Times"/>
                <w:sz w:val="21"/>
                <w:szCs w:val="24"/>
              </w:rPr>
              <w:t xml:space="preserve">listed </w:t>
            </w:r>
            <w:bookmarkStart w:id="0" w:name="_GoBack"/>
            <w:bookmarkEnd w:id="0"/>
            <w:r w:rsidRPr="00EC4513">
              <w:rPr>
                <w:rFonts w:ascii="Times" w:hAnsi="Times"/>
                <w:sz w:val="21"/>
                <w:szCs w:val="24"/>
              </w:rPr>
              <w:t xml:space="preserve">sources </w:t>
            </w:r>
            <w:r w:rsidR="00B054D2" w:rsidRPr="00EC4513">
              <w:rPr>
                <w:rFonts w:ascii="Times" w:hAnsi="Times"/>
                <w:sz w:val="21"/>
                <w:szCs w:val="24"/>
              </w:rPr>
              <w:t>may be present in a bibliography</w:t>
            </w:r>
            <w:r w:rsidRPr="00EC4513">
              <w:rPr>
                <w:rFonts w:ascii="Times" w:hAnsi="Times"/>
                <w:sz w:val="21"/>
                <w:szCs w:val="24"/>
              </w:rPr>
              <w:t>)</w:t>
            </w:r>
            <w:r w:rsidR="00B847AA" w:rsidRPr="00EC4513">
              <w:rPr>
                <w:rFonts w:ascii="Times" w:hAnsi="Times"/>
                <w:sz w:val="21"/>
                <w:szCs w:val="24"/>
              </w:rPr>
              <w:t>.</w:t>
            </w:r>
          </w:p>
        </w:tc>
        <w:tc>
          <w:tcPr>
            <w:tcW w:w="2700" w:type="dxa"/>
            <w:shd w:val="clear" w:color="auto" w:fill="auto"/>
          </w:tcPr>
          <w:p w:rsidR="00B054D2" w:rsidRPr="00EC4513" w:rsidRDefault="00B054D2" w:rsidP="00EC4513">
            <w:pPr>
              <w:spacing w:after="0" w:line="240" w:lineRule="auto"/>
              <w:rPr>
                <w:rFonts w:ascii="Times" w:hAnsi="Times"/>
                <w:b/>
                <w:color w:val="000000"/>
                <w:sz w:val="21"/>
                <w:szCs w:val="20"/>
              </w:rPr>
            </w:pPr>
            <w:r w:rsidRPr="00EC4513">
              <w:rPr>
                <w:rFonts w:ascii="Times" w:hAnsi="Times"/>
                <w:b/>
                <w:color w:val="000000"/>
                <w:sz w:val="21"/>
                <w:szCs w:val="20"/>
              </w:rPr>
              <w:t>0 points</w:t>
            </w:r>
          </w:p>
          <w:p w:rsidR="0013781A" w:rsidRPr="00EC4513" w:rsidRDefault="00B054D2" w:rsidP="00EC4513">
            <w:pPr>
              <w:spacing w:after="0" w:line="240" w:lineRule="auto"/>
              <w:rPr>
                <w:rFonts w:ascii="Times" w:hAnsi="Times"/>
                <w:b/>
                <w:color w:val="000000"/>
                <w:sz w:val="21"/>
                <w:szCs w:val="20"/>
              </w:rPr>
            </w:pPr>
            <w:r w:rsidRPr="00EC4513">
              <w:rPr>
                <w:rFonts w:ascii="Times" w:hAnsi="Times"/>
                <w:sz w:val="21"/>
                <w:szCs w:val="24"/>
              </w:rPr>
              <w:t xml:space="preserve">There is no citation </w:t>
            </w:r>
            <w:r w:rsidR="00215EEF" w:rsidRPr="00EC4513">
              <w:rPr>
                <w:rFonts w:ascii="Times" w:hAnsi="Times"/>
                <w:sz w:val="21"/>
                <w:szCs w:val="24"/>
              </w:rPr>
              <w:t>or reference to</w:t>
            </w:r>
            <w:r w:rsidRPr="00EC4513">
              <w:rPr>
                <w:rFonts w:ascii="Times" w:hAnsi="Times"/>
                <w:sz w:val="21"/>
                <w:szCs w:val="24"/>
              </w:rPr>
              <w:t xml:space="preserve"> source material in the assignment</w:t>
            </w:r>
            <w:r w:rsidR="00B847AA" w:rsidRPr="00EC4513">
              <w:rPr>
                <w:rFonts w:ascii="Times" w:hAnsi="Times"/>
                <w:sz w:val="21"/>
                <w:szCs w:val="24"/>
              </w:rPr>
              <w:t>.</w:t>
            </w:r>
          </w:p>
        </w:tc>
      </w:tr>
    </w:tbl>
    <w:p w:rsidR="007B6477" w:rsidRPr="00EC4513" w:rsidRDefault="007B6477" w:rsidP="00EC4513">
      <w:pPr>
        <w:rPr>
          <w:rFonts w:ascii="Times" w:hAnsi="Times"/>
        </w:rPr>
      </w:pPr>
    </w:p>
    <w:sectPr w:rsidR="007B6477" w:rsidRPr="00EC4513" w:rsidSect="00036040">
      <w:pgSz w:w="15840" w:h="12240" w:orient="landscape"/>
      <w:pgMar w:top="720" w:right="720" w:bottom="720" w:left="720" w:gutter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59"/>
    <w:family w:val="auto"/>
    <w:pitch w:val="variable"/>
    <w:sig w:usb0="00000201" w:usb1="00000000" w:usb2="00000000" w:usb3="00000000" w:csb0="00000004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 Light"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2"/>
  <w:proofState w:spelling="clean" w:grammar="clean"/>
  <w:doNotTrackMoves/>
  <w:defaultTabStop w:val="720"/>
  <w:characterSpacingControl w:val="doNotCompress"/>
  <w:compat/>
  <w:rsids>
    <w:rsidRoot w:val="00F171A0"/>
    <w:rsid w:val="00036040"/>
    <w:rsid w:val="000642A0"/>
    <w:rsid w:val="0013781A"/>
    <w:rsid w:val="0016393F"/>
    <w:rsid w:val="00177A40"/>
    <w:rsid w:val="001C26E9"/>
    <w:rsid w:val="00215EEF"/>
    <w:rsid w:val="00294D62"/>
    <w:rsid w:val="002E574F"/>
    <w:rsid w:val="0032750F"/>
    <w:rsid w:val="003B7F61"/>
    <w:rsid w:val="00430470"/>
    <w:rsid w:val="00482E65"/>
    <w:rsid w:val="004907A2"/>
    <w:rsid w:val="00494541"/>
    <w:rsid w:val="0054529F"/>
    <w:rsid w:val="005D1400"/>
    <w:rsid w:val="00627E82"/>
    <w:rsid w:val="00644894"/>
    <w:rsid w:val="007A5FF7"/>
    <w:rsid w:val="007B6477"/>
    <w:rsid w:val="007B65F9"/>
    <w:rsid w:val="00822E1A"/>
    <w:rsid w:val="0089647A"/>
    <w:rsid w:val="008A78A8"/>
    <w:rsid w:val="00927360"/>
    <w:rsid w:val="009E05C4"/>
    <w:rsid w:val="00B054D2"/>
    <w:rsid w:val="00B2511E"/>
    <w:rsid w:val="00B847AA"/>
    <w:rsid w:val="00B92173"/>
    <w:rsid w:val="00C24D92"/>
    <w:rsid w:val="00C90E39"/>
    <w:rsid w:val="00CC2235"/>
    <w:rsid w:val="00CE7B31"/>
    <w:rsid w:val="00D02585"/>
    <w:rsid w:val="00D52EF2"/>
    <w:rsid w:val="00DB0D49"/>
    <w:rsid w:val="00DF57C7"/>
    <w:rsid w:val="00E80E8E"/>
    <w:rsid w:val="00E97529"/>
    <w:rsid w:val="00EC4513"/>
    <w:rsid w:val="00F171A0"/>
    <w:rsid w:val="00F35C44"/>
    <w:rsid w:val="2B6F56CD"/>
    <w:rsid w:val="5A7F7C24"/>
    <w:rsid w:val="76730B10"/>
  </w:rsids>
  <m:mathPr>
    <m:mathFont m:val="Arial Black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71A0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07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07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880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:a="http://schemas.openxmlformats.org/drawingml/2006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445</Words>
  <Characters>2541</Characters>
  <Application>Microsoft Macintosh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Shenkle, Michael Thomas (School of Education)</dc:creator>
  <cp:keywords/>
  <dc:description/>
  <cp:lastModifiedBy>Jordan Ballard</cp:lastModifiedBy>
  <cp:revision>7</cp:revision>
  <cp:lastPrinted>2017-11-02T15:56:00Z</cp:lastPrinted>
  <dcterms:created xsi:type="dcterms:W3CDTF">2018-01-08T22:38:00Z</dcterms:created>
  <dcterms:modified xsi:type="dcterms:W3CDTF">2018-08-15T12:51:00Z</dcterms:modified>
</cp:coreProperties>
</file>